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C5B" w:rsidRPr="00F24CB4" w:rsidRDefault="006817E5" w:rsidP="00AF0B43">
      <w:pPr>
        <w:spacing w:line="240" w:lineRule="exact"/>
        <w:jc w:val="center"/>
        <w:rPr>
          <w:b/>
          <w:sz w:val="28"/>
          <w14:shadow w14:blurRad="50800" w14:dist="38100" w14:dir="2700000" w14:sx="100000" w14:sy="100000" w14:kx="0" w14:ky="0" w14:algn="tl">
            <w14:srgbClr w14:val="000000">
              <w14:alpha w14:val="60000"/>
            </w14:srgbClr>
          </w14:shadow>
        </w:rPr>
      </w:pPr>
      <w:r>
        <w:rPr>
          <w:noProof/>
          <w:color w:val="FF0000"/>
          <w:sz w:val="56"/>
        </w:rPr>
        <w:drawing>
          <wp:anchor distT="0" distB="0" distL="114300" distR="114300" simplePos="0" relativeHeight="251658240" behindDoc="0" locked="0" layoutInCell="1" allowOverlap="1">
            <wp:simplePos x="0" y="0"/>
            <wp:positionH relativeFrom="column">
              <wp:posOffset>5701665</wp:posOffset>
            </wp:positionH>
            <wp:positionV relativeFrom="paragraph">
              <wp:posOffset>-83185</wp:posOffset>
            </wp:positionV>
            <wp:extent cx="676910" cy="731520"/>
            <wp:effectExtent l="19050" t="0" r="8890" b="0"/>
            <wp:wrapNone/>
            <wp:docPr id="12" name="Picture 12" descr="GFLogoNew-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FLogoNew-200dpi"/>
                    <pic:cNvPicPr>
                      <a:picLocks noChangeAspect="1" noChangeArrowheads="1"/>
                    </pic:cNvPicPr>
                  </pic:nvPicPr>
                  <pic:blipFill>
                    <a:blip r:embed="rId8" cstate="print"/>
                    <a:srcRect/>
                    <a:stretch>
                      <a:fillRect/>
                    </a:stretch>
                  </pic:blipFill>
                  <pic:spPr bwMode="auto">
                    <a:xfrm>
                      <a:off x="0" y="0"/>
                      <a:ext cx="676910" cy="731520"/>
                    </a:xfrm>
                    <a:prstGeom prst="rect">
                      <a:avLst/>
                    </a:prstGeom>
                    <a:noFill/>
                    <a:ln w="9525">
                      <a:noFill/>
                      <a:miter lim="800000"/>
                      <a:headEnd/>
                      <a:tailEnd/>
                    </a:ln>
                  </pic:spPr>
                </pic:pic>
              </a:graphicData>
            </a:graphic>
          </wp:anchor>
        </w:drawing>
      </w:r>
    </w:p>
    <w:p w:rsidR="000F1C5B" w:rsidRDefault="000F1C5B" w:rsidP="0008125B">
      <w:pPr>
        <w:pStyle w:val="Heading3"/>
        <w:spacing w:line="260" w:lineRule="exact"/>
        <w:rPr>
          <w:sz w:val="28"/>
        </w:rPr>
      </w:pPr>
      <w:r>
        <w:rPr>
          <w:sz w:val="28"/>
        </w:rPr>
        <w:t>WYOMING GAME AND FISH DEPARTMENT</w:t>
      </w:r>
    </w:p>
    <w:p w:rsidR="000F1C5B" w:rsidRDefault="001607CF" w:rsidP="0008125B">
      <w:pPr>
        <w:spacing w:line="260" w:lineRule="exact"/>
        <w:jc w:val="center"/>
        <w:rPr>
          <w:sz w:val="28"/>
        </w:rPr>
      </w:pPr>
      <w:r>
        <w:rPr>
          <w:b/>
          <w:sz w:val="28"/>
        </w:rPr>
        <w:t>201</w:t>
      </w:r>
      <w:r w:rsidR="00F4670E">
        <w:rPr>
          <w:b/>
          <w:sz w:val="28"/>
        </w:rPr>
        <w:t>9</w:t>
      </w:r>
      <w:r w:rsidR="00290FA5">
        <w:rPr>
          <w:b/>
          <w:sz w:val="28"/>
        </w:rPr>
        <w:t xml:space="preserve"> </w:t>
      </w:r>
      <w:r w:rsidR="000F1C5B">
        <w:rPr>
          <w:b/>
          <w:sz w:val="28"/>
        </w:rPr>
        <w:t>GAME WARDEN COMPETITIVE EXAMINATION</w:t>
      </w:r>
      <w:r w:rsidR="000F1C5B">
        <w:rPr>
          <w:sz w:val="28"/>
        </w:rPr>
        <w:t xml:space="preserve"> </w:t>
      </w:r>
    </w:p>
    <w:p w:rsidR="00AF0B43" w:rsidRPr="00F24CB4" w:rsidRDefault="00F24CB4" w:rsidP="00AF0B43">
      <w:pPr>
        <w:spacing w:line="240" w:lineRule="exact"/>
        <w:jc w:val="center"/>
        <w:rPr>
          <w:b/>
          <w14:shadow w14:blurRad="50800" w14:dist="38100" w14:dir="2700000" w14:sx="100000" w14:sy="100000" w14:kx="0" w14:ky="0" w14:algn="tl">
            <w14:srgbClr w14:val="000000">
              <w14:alpha w14:val="60000"/>
            </w14:srgbClr>
          </w14:shadow>
        </w:rPr>
      </w:pPr>
      <w:r w:rsidRPr="00F24CB4">
        <w:rPr>
          <w:b/>
          <w:bCs/>
          <w:noProof/>
          <w:color w:val="000000"/>
          <w:sz w:val="28"/>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216" behindDoc="0" locked="0" layoutInCell="1" allowOverlap="1">
                <wp:simplePos x="0" y="0"/>
                <wp:positionH relativeFrom="column">
                  <wp:posOffset>2644140</wp:posOffset>
                </wp:positionH>
                <wp:positionV relativeFrom="paragraph">
                  <wp:posOffset>47837</wp:posOffset>
                </wp:positionV>
                <wp:extent cx="1219200" cy="28448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CBE" w:rsidRPr="00F24CB4" w:rsidRDefault="00D06CBE">
                            <w:pPr>
                              <w:rPr>
                                <w:sz w:val="18"/>
                                <w14:shadow w14:blurRad="50800" w14:dist="38100" w14:dir="2700000" w14:sx="100000" w14:sy="100000" w14:kx="0" w14:ky="0" w14:algn="tl">
                                  <w14:srgbClr w14:val="000000">
                                    <w14:alpha w14:val="60000"/>
                                  </w14:srgbClr>
                                </w14:shadow>
                              </w:rPr>
                            </w:pPr>
                            <w:r w:rsidRPr="00C7529F">
                              <w:rPr>
                                <w:sz w:val="18"/>
                              </w:rPr>
                              <w:t xml:space="preserve">Updated:  </w:t>
                            </w:r>
                            <w:r w:rsidR="00F4670E">
                              <w:rPr>
                                <w:sz w:val="18"/>
                              </w:rPr>
                              <w:t>1</w:t>
                            </w:r>
                            <w:r>
                              <w:rPr>
                                <w:sz w:val="18"/>
                              </w:rPr>
                              <w:t>/</w:t>
                            </w:r>
                            <w:r w:rsidR="00F4670E">
                              <w:rPr>
                                <w:sz w:val="18"/>
                              </w:rPr>
                              <w:t>1</w:t>
                            </w:r>
                            <w:r>
                              <w:rPr>
                                <w:sz w:val="18"/>
                              </w:rPr>
                              <w:t>2/201</w:t>
                            </w:r>
                            <w:r w:rsidR="00F4670E">
                              <w:rPr>
                                <w:sz w:val="1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08.2pt;margin-top:3.75pt;width:96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" stroked="f">
                <v:path arrowok="t"/>
                <v:textbox>
                  <w:txbxContent>
                    <w:p w:rsidR="00D06CBE" w:rsidRPr="00F24CB4" w:rsidRDefault="00D06CBE">
                      <w:pPr>
                        <w:rPr>
                          <w:sz w:val="18"/>
                          <w14:shadow w14:blurRad="50800" w14:dist="38100" w14:dir="2700000" w14:sx="100000" w14:sy="100000" w14:kx="0" w14:ky="0" w14:algn="tl">
                            <w14:srgbClr w14:val="000000">
                              <w14:alpha w14:val="60000"/>
                            </w14:srgbClr>
                          </w14:shadow>
                        </w:rPr>
                      </w:pPr>
                      <w:r w:rsidRPr="00C7529F">
                        <w:rPr>
                          <w:sz w:val="18"/>
                        </w:rPr>
                        <w:t xml:space="preserve">Updated:  </w:t>
                      </w:r>
                      <w:r w:rsidR="00F4670E">
                        <w:rPr>
                          <w:sz w:val="18"/>
                        </w:rPr>
                        <w:t>1</w:t>
                      </w:r>
                      <w:r>
                        <w:rPr>
                          <w:sz w:val="18"/>
                        </w:rPr>
                        <w:t>/</w:t>
                      </w:r>
                      <w:r w:rsidR="00F4670E">
                        <w:rPr>
                          <w:sz w:val="18"/>
                        </w:rPr>
                        <w:t>1</w:t>
                      </w:r>
                      <w:r>
                        <w:rPr>
                          <w:sz w:val="18"/>
                        </w:rPr>
                        <w:t>2/201</w:t>
                      </w:r>
                      <w:r w:rsidR="00F4670E">
                        <w:rPr>
                          <w:sz w:val="18"/>
                        </w:rPr>
                        <w:t>9</w:t>
                      </w:r>
                    </w:p>
                  </w:txbxContent>
                </v:textbox>
              </v:shape>
            </w:pict>
          </mc:Fallback>
        </mc:AlternateContent>
      </w:r>
    </w:p>
    <w:p w:rsidR="0033230C" w:rsidRPr="00F24CB4" w:rsidRDefault="0033230C" w:rsidP="0033230C">
      <w:pPr>
        <w:ind w:left="-270"/>
        <w:jc w:val="both"/>
        <w:rPr>
          <w:szCs w:val="24"/>
          <w14:shadow w14:blurRad="50800" w14:dist="38100" w14:dir="2700000" w14:sx="100000" w14:sy="100000" w14:kx="0" w14:ky="0" w14:algn="tl">
            <w14:srgbClr w14:val="000000">
              <w14:alpha w14:val="60000"/>
            </w14:srgbClr>
          </w14:shadow>
        </w:rPr>
      </w:pPr>
    </w:p>
    <w:p w:rsidR="0033230C" w:rsidRPr="00F24CB4" w:rsidRDefault="0033230C" w:rsidP="0033230C">
      <w:pPr>
        <w:ind w:left="-270"/>
        <w:jc w:val="both"/>
        <w:rPr>
          <w:szCs w:val="24"/>
          <w14:shadow w14:blurRad="50800" w14:dist="38100" w14:dir="2700000" w14:sx="100000" w14:sy="100000" w14:kx="0" w14:ky="0" w14:algn="tl">
            <w14:srgbClr w14:val="000000">
              <w14:alpha w14:val="60000"/>
            </w14:srgbClr>
          </w14:shadow>
        </w:rPr>
      </w:pPr>
    </w:p>
    <w:p w:rsidR="0033230C" w:rsidRPr="00F24CB4" w:rsidRDefault="0033230C" w:rsidP="0033230C">
      <w:pPr>
        <w:ind w:left="-270"/>
        <w:jc w:val="both"/>
        <w:rPr>
          <w:szCs w:val="24"/>
          <w14:shadow w14:blurRad="50800" w14:dist="38100" w14:dir="2700000" w14:sx="100000" w14:sy="100000" w14:kx="0" w14:ky="0" w14:algn="tl">
            <w14:srgbClr w14:val="000000">
              <w14:alpha w14:val="60000"/>
            </w14:srgbClr>
          </w14:shadow>
        </w:rPr>
      </w:pPr>
      <w:r>
        <w:rPr>
          <w:szCs w:val="24"/>
        </w:rPr>
        <w:t>Historically, t</w:t>
      </w:r>
      <w:r w:rsidRPr="000335EB">
        <w:rPr>
          <w:szCs w:val="24"/>
        </w:rPr>
        <w:t xml:space="preserve">he Wyoming </w:t>
      </w:r>
      <w:r>
        <w:rPr>
          <w:szCs w:val="24"/>
        </w:rPr>
        <w:t xml:space="preserve">Game Warden </w:t>
      </w:r>
      <w:r w:rsidR="00F250FD">
        <w:rPr>
          <w:szCs w:val="24"/>
        </w:rPr>
        <w:t xml:space="preserve">Written </w:t>
      </w:r>
      <w:r>
        <w:rPr>
          <w:szCs w:val="24"/>
        </w:rPr>
        <w:t xml:space="preserve">Competitive Examination has been conducted at several locations in Wyoming and surrounding states; however, an online </w:t>
      </w:r>
      <w:r w:rsidRPr="000335EB">
        <w:rPr>
          <w:szCs w:val="24"/>
        </w:rPr>
        <w:t xml:space="preserve">game warden </w:t>
      </w:r>
      <w:r>
        <w:rPr>
          <w:szCs w:val="24"/>
        </w:rPr>
        <w:t xml:space="preserve">exam </w:t>
      </w:r>
      <w:r w:rsidR="00F250FD">
        <w:rPr>
          <w:szCs w:val="24"/>
        </w:rPr>
        <w:t xml:space="preserve">has been </w:t>
      </w:r>
      <w:r>
        <w:rPr>
          <w:szCs w:val="24"/>
        </w:rPr>
        <w:t>offered</w:t>
      </w:r>
      <w:r w:rsidR="00F250FD">
        <w:rPr>
          <w:szCs w:val="24"/>
        </w:rPr>
        <w:t xml:space="preserve"> </w:t>
      </w:r>
      <w:r w:rsidR="008E06C5">
        <w:rPr>
          <w:szCs w:val="24"/>
        </w:rPr>
        <w:t xml:space="preserve">the last </w:t>
      </w:r>
      <w:r w:rsidR="000C421B">
        <w:rPr>
          <w:szCs w:val="24"/>
        </w:rPr>
        <w:t xml:space="preserve">three </w:t>
      </w:r>
      <w:r w:rsidR="008E06C5">
        <w:rPr>
          <w:szCs w:val="24"/>
        </w:rPr>
        <w:t xml:space="preserve">years </w:t>
      </w:r>
      <w:r w:rsidR="00F250FD">
        <w:rPr>
          <w:szCs w:val="24"/>
        </w:rPr>
        <w:t>and will be offered again this year</w:t>
      </w:r>
      <w:r>
        <w:rPr>
          <w:szCs w:val="24"/>
        </w:rPr>
        <w:t>.  Please review the below details to ensure you meet the minimum qualifications and deadlines.</w:t>
      </w:r>
      <w:r w:rsidR="001F5D14">
        <w:rPr>
          <w:szCs w:val="24"/>
        </w:rPr>
        <w:t xml:space="preserve">  </w:t>
      </w:r>
    </w:p>
    <w:p w:rsidR="0033230C" w:rsidRPr="000335EB" w:rsidRDefault="0033230C" w:rsidP="0033230C">
      <w:pPr>
        <w:ind w:left="-270" w:firstLine="720"/>
        <w:jc w:val="both"/>
        <w:rPr>
          <w:szCs w:val="24"/>
        </w:rPr>
      </w:pPr>
      <w:r w:rsidRPr="000335EB">
        <w:rPr>
          <w:b/>
          <w:bCs/>
          <w:color w:val="000000"/>
          <w:szCs w:val="24"/>
        </w:rPr>
        <w:t xml:space="preserve"> </w:t>
      </w:r>
    </w:p>
    <w:p w:rsidR="000F1C5B" w:rsidRPr="00F24CB4" w:rsidRDefault="000F1C5B" w:rsidP="000335EB">
      <w:pPr>
        <w:ind w:left="-270"/>
        <w:jc w:val="both"/>
        <w:rPr>
          <w:bCs/>
          <w:szCs w:val="24"/>
          <w14:shadow w14:blurRad="50800" w14:dist="38100" w14:dir="2700000" w14:sx="100000" w14:sy="100000" w14:kx="0" w14:ky="0" w14:algn="tl">
            <w14:srgbClr w14:val="000000">
              <w14:alpha w14:val="60000"/>
            </w14:srgbClr>
          </w14:shadow>
        </w:rPr>
      </w:pPr>
      <w:r w:rsidRPr="000335EB">
        <w:rPr>
          <w:b/>
          <w:szCs w:val="24"/>
          <w:u w:val="single"/>
        </w:rPr>
        <w:t>Purpose of Exam:</w:t>
      </w:r>
      <w:r w:rsidRPr="000335EB">
        <w:rPr>
          <w:bCs/>
          <w:szCs w:val="24"/>
        </w:rPr>
        <w:t xml:space="preserve">  </w:t>
      </w:r>
      <w:bookmarkStart w:id="0" w:name="_GoBack"/>
      <w:r w:rsidRPr="000335EB">
        <w:rPr>
          <w:bCs/>
          <w:szCs w:val="24"/>
        </w:rPr>
        <w:t>Wyoming statute requires law enforcement positions (game warden</w:t>
      </w:r>
      <w:r w:rsidR="00C5478A" w:rsidRPr="000335EB">
        <w:rPr>
          <w:bCs/>
          <w:szCs w:val="24"/>
        </w:rPr>
        <w:t xml:space="preserve">, senior game warden </w:t>
      </w:r>
      <w:r w:rsidRPr="000335EB">
        <w:rPr>
          <w:bCs/>
          <w:szCs w:val="24"/>
        </w:rPr>
        <w:t xml:space="preserve">and regional access coordinator) be selected based on competitive examination.  Exams are typically scheduled once a year, depending on vacancies.  </w:t>
      </w:r>
      <w:r w:rsidR="0033230C" w:rsidRPr="000335EB">
        <w:rPr>
          <w:szCs w:val="24"/>
        </w:rPr>
        <w:t>Passing the examination does not guarantee the applica</w:t>
      </w:r>
      <w:r w:rsidR="0033230C">
        <w:rPr>
          <w:szCs w:val="24"/>
        </w:rPr>
        <w:t xml:space="preserve">nt will be offered an interview. </w:t>
      </w:r>
      <w:r w:rsidR="00163F2F" w:rsidRPr="000335EB">
        <w:rPr>
          <w:bCs/>
          <w:szCs w:val="24"/>
        </w:rPr>
        <w:t>C</w:t>
      </w:r>
      <w:r w:rsidRPr="000335EB">
        <w:rPr>
          <w:bCs/>
          <w:szCs w:val="24"/>
        </w:rPr>
        <w:t xml:space="preserve">andidates will be selected </w:t>
      </w:r>
      <w:r w:rsidR="00163F2F" w:rsidRPr="000335EB">
        <w:rPr>
          <w:bCs/>
          <w:szCs w:val="24"/>
        </w:rPr>
        <w:t xml:space="preserve">for interviews </w:t>
      </w:r>
      <w:r w:rsidRPr="000335EB">
        <w:rPr>
          <w:bCs/>
          <w:szCs w:val="24"/>
        </w:rPr>
        <w:t>based on a combination of factors including overall test scores, writing ability, number of credit hours in hands-on wildlife courses, grades/transcripts, job suitability profiling</w:t>
      </w:r>
      <w:r w:rsidR="00B476FE" w:rsidRPr="000335EB">
        <w:rPr>
          <w:bCs/>
          <w:szCs w:val="24"/>
        </w:rPr>
        <w:t>, and a Life History Questionnaire</w:t>
      </w:r>
      <w:r w:rsidRPr="000335EB">
        <w:rPr>
          <w:bCs/>
          <w:szCs w:val="24"/>
        </w:rPr>
        <w:t>.  No single factor will be used to select interview candidates</w:t>
      </w:r>
      <w:r w:rsidR="00B476FE" w:rsidRPr="000335EB">
        <w:rPr>
          <w:bCs/>
          <w:szCs w:val="24"/>
        </w:rPr>
        <w:t>; however, there are some factors that could lead to automatic disqualification</w:t>
      </w:r>
      <w:r w:rsidRPr="000335EB">
        <w:rPr>
          <w:bCs/>
          <w:szCs w:val="24"/>
        </w:rPr>
        <w:t>.</w:t>
      </w:r>
      <w:r w:rsidR="00B476FE" w:rsidRPr="000335EB">
        <w:rPr>
          <w:bCs/>
          <w:szCs w:val="24"/>
        </w:rPr>
        <w:t xml:space="preserve">  This could include, but may not be limited to, </w:t>
      </w:r>
      <w:r w:rsidR="00A43884" w:rsidRPr="000335EB">
        <w:rPr>
          <w:bCs/>
          <w:szCs w:val="24"/>
        </w:rPr>
        <w:t xml:space="preserve">conviction of a felony, conviction of a misdemeanor for domestic violence, </w:t>
      </w:r>
      <w:r w:rsidR="00B476FE" w:rsidRPr="000335EB">
        <w:rPr>
          <w:bCs/>
          <w:szCs w:val="24"/>
        </w:rPr>
        <w:t xml:space="preserve">the use of marijuana within the last year, the use of other </w:t>
      </w:r>
      <w:r w:rsidR="00A43884" w:rsidRPr="000335EB">
        <w:rPr>
          <w:bCs/>
          <w:szCs w:val="24"/>
        </w:rPr>
        <w:t xml:space="preserve">illegal </w:t>
      </w:r>
      <w:r w:rsidR="00B476FE" w:rsidRPr="000335EB">
        <w:rPr>
          <w:bCs/>
          <w:szCs w:val="24"/>
        </w:rPr>
        <w:t>drugs (such as cocaine, methamphetamine, LSD, etc.)</w:t>
      </w:r>
      <w:r w:rsidR="00A43884" w:rsidRPr="000335EB">
        <w:rPr>
          <w:bCs/>
          <w:szCs w:val="24"/>
        </w:rPr>
        <w:t xml:space="preserve"> within the last 5 years</w:t>
      </w:r>
      <w:r w:rsidR="00B476FE" w:rsidRPr="000335EB">
        <w:rPr>
          <w:bCs/>
          <w:szCs w:val="24"/>
        </w:rPr>
        <w:t>, or major wildlife violations.</w:t>
      </w:r>
      <w:r w:rsidR="001F5D14">
        <w:rPr>
          <w:bCs/>
          <w:szCs w:val="24"/>
        </w:rPr>
        <w:t xml:space="preserve">  Additionally, the online examination </w:t>
      </w:r>
      <w:r w:rsidR="005F6E73">
        <w:rPr>
          <w:bCs/>
          <w:szCs w:val="24"/>
        </w:rPr>
        <w:t>is a closed book exam and t</w:t>
      </w:r>
      <w:r w:rsidR="001F5D14" w:rsidRPr="001F5D14">
        <w:rPr>
          <w:bCs/>
          <w:szCs w:val="24"/>
        </w:rPr>
        <w:t>esting integrity will be verified through additional means including, but not limited to, polygraph examination.</w:t>
      </w:r>
      <w:r w:rsidR="001F5D14">
        <w:rPr>
          <w:bCs/>
          <w:szCs w:val="24"/>
        </w:rPr>
        <w:t xml:space="preserve"> </w:t>
      </w:r>
      <w:r w:rsidR="001F5D14" w:rsidRPr="001F5D14">
        <w:rPr>
          <w:bCs/>
          <w:szCs w:val="24"/>
        </w:rPr>
        <w:t xml:space="preserve">Any deceitful act identified will be grounds for disqualification of a potential job offer. </w:t>
      </w:r>
    </w:p>
    <w:p w:rsidR="000F1C5B" w:rsidRPr="00F24CB4" w:rsidRDefault="000F1C5B" w:rsidP="000335EB">
      <w:pPr>
        <w:ind w:left="-270"/>
        <w:jc w:val="both"/>
        <w:rPr>
          <w:szCs w:val="24"/>
          <w14:shadow w14:blurRad="50800" w14:dist="38100" w14:dir="2700000" w14:sx="100000" w14:sy="100000" w14:kx="0" w14:ky="0" w14:algn="tl">
            <w14:srgbClr w14:val="000000">
              <w14:alpha w14:val="60000"/>
            </w14:srgbClr>
          </w14:shadow>
        </w:rPr>
      </w:pPr>
    </w:p>
    <w:bookmarkEnd w:id="0"/>
    <w:p w:rsidR="00EA52B8" w:rsidRPr="00F24CB4" w:rsidRDefault="000F1C5B" w:rsidP="000335EB">
      <w:pPr>
        <w:ind w:left="-270"/>
        <w:rPr>
          <w:b/>
          <w:szCs w:val="24"/>
          <w14:shadow w14:blurRad="50800" w14:dist="38100" w14:dir="2700000" w14:sx="100000" w14:sy="100000" w14:kx="0" w14:ky="0" w14:algn="tl">
            <w14:srgbClr w14:val="000000">
              <w14:alpha w14:val="60000"/>
            </w14:srgbClr>
          </w14:shadow>
        </w:rPr>
      </w:pPr>
      <w:r w:rsidRPr="000335EB">
        <w:rPr>
          <w:b/>
          <w:szCs w:val="24"/>
          <w:u w:val="single"/>
        </w:rPr>
        <w:t xml:space="preserve">Minimum </w:t>
      </w:r>
      <w:r w:rsidR="00E6508A" w:rsidRPr="000335EB">
        <w:rPr>
          <w:b/>
          <w:szCs w:val="24"/>
          <w:u w:val="single"/>
        </w:rPr>
        <w:t xml:space="preserve">Exam </w:t>
      </w:r>
      <w:r w:rsidRPr="000335EB">
        <w:rPr>
          <w:b/>
          <w:szCs w:val="24"/>
          <w:u w:val="single"/>
        </w:rPr>
        <w:t>Qualifications</w:t>
      </w:r>
      <w:r w:rsidRPr="000335EB">
        <w:rPr>
          <w:b/>
          <w:szCs w:val="24"/>
        </w:rPr>
        <w:t xml:space="preserve">:  </w:t>
      </w:r>
    </w:p>
    <w:p w:rsidR="00EA52B8" w:rsidRPr="000335EB" w:rsidRDefault="00E6508A" w:rsidP="00F91521">
      <w:pPr>
        <w:numPr>
          <w:ilvl w:val="0"/>
          <w:numId w:val="25"/>
        </w:numPr>
        <w:tabs>
          <w:tab w:val="left" w:pos="270"/>
        </w:tabs>
        <w:ind w:left="270" w:hanging="270"/>
        <w:jc w:val="both"/>
        <w:rPr>
          <w:rFonts w:ascii="Segoe UI" w:hAnsi="Segoe UI" w:cs="Segoe UI"/>
          <w:szCs w:val="24"/>
        </w:rPr>
      </w:pPr>
      <w:r w:rsidRPr="000335EB">
        <w:rPr>
          <w:szCs w:val="24"/>
        </w:rPr>
        <w:t>A Bachelor’s degree in wildlife management, range</w:t>
      </w:r>
      <w:r w:rsidR="00B54689" w:rsidRPr="000335EB">
        <w:rPr>
          <w:szCs w:val="24"/>
        </w:rPr>
        <w:t xml:space="preserve"> management, biology, zoology, ichthyology or other</w:t>
      </w:r>
      <w:r w:rsidR="000335EB" w:rsidRPr="000335EB">
        <w:rPr>
          <w:szCs w:val="24"/>
        </w:rPr>
        <w:t xml:space="preserve"> closely</w:t>
      </w:r>
      <w:r w:rsidR="00B54689" w:rsidRPr="000335EB">
        <w:rPr>
          <w:szCs w:val="24"/>
        </w:rPr>
        <w:t xml:space="preserve"> related field. </w:t>
      </w:r>
      <w:r w:rsidRPr="000335EB">
        <w:rPr>
          <w:szCs w:val="24"/>
        </w:rPr>
        <w:t xml:space="preserve">Degrees such as criminal justice, education, outdoor </w:t>
      </w:r>
      <w:r w:rsidR="00AA6A8C" w:rsidRPr="000335EB">
        <w:rPr>
          <w:szCs w:val="24"/>
        </w:rPr>
        <w:t>recreation, etc. do not qualify</w:t>
      </w:r>
      <w:r w:rsidRPr="000335EB">
        <w:rPr>
          <w:szCs w:val="24"/>
        </w:rPr>
        <w:t xml:space="preserve">.  </w:t>
      </w:r>
    </w:p>
    <w:p w:rsidR="00E6508A" w:rsidRPr="00F94907" w:rsidRDefault="00E6508A" w:rsidP="000335EB">
      <w:pPr>
        <w:numPr>
          <w:ilvl w:val="0"/>
          <w:numId w:val="25"/>
        </w:numPr>
        <w:tabs>
          <w:tab w:val="left" w:pos="270"/>
        </w:tabs>
        <w:ind w:left="270" w:hanging="270"/>
        <w:rPr>
          <w:rFonts w:ascii="Segoe UI" w:hAnsi="Segoe UI" w:cs="Segoe UI"/>
          <w:szCs w:val="24"/>
        </w:rPr>
      </w:pPr>
      <w:r w:rsidRPr="000335EB">
        <w:rPr>
          <w:szCs w:val="24"/>
        </w:rPr>
        <w:t xml:space="preserve">Must have a valid </w:t>
      </w:r>
      <w:r w:rsidR="00F13B7A" w:rsidRPr="000335EB">
        <w:rPr>
          <w:szCs w:val="24"/>
        </w:rPr>
        <w:t>driver’s</w:t>
      </w:r>
      <w:r w:rsidRPr="000335EB">
        <w:rPr>
          <w:szCs w:val="24"/>
        </w:rPr>
        <w:t xml:space="preserve"> license.</w:t>
      </w:r>
    </w:p>
    <w:p w:rsidR="00F94907" w:rsidRPr="000335EB" w:rsidRDefault="00F94907" w:rsidP="000335EB">
      <w:pPr>
        <w:numPr>
          <w:ilvl w:val="0"/>
          <w:numId w:val="25"/>
        </w:numPr>
        <w:tabs>
          <w:tab w:val="left" w:pos="270"/>
        </w:tabs>
        <w:ind w:left="270" w:hanging="270"/>
        <w:rPr>
          <w:rFonts w:ascii="Segoe UI" w:hAnsi="Segoe UI" w:cs="Segoe UI"/>
          <w:szCs w:val="24"/>
        </w:rPr>
      </w:pPr>
      <w:r>
        <w:rPr>
          <w:szCs w:val="24"/>
        </w:rPr>
        <w:t>Must be a citizen of the United States</w:t>
      </w:r>
      <w:r w:rsidR="00946040">
        <w:rPr>
          <w:szCs w:val="24"/>
        </w:rPr>
        <w:t xml:space="preserve"> prior to attendance at WLEA (see below).</w:t>
      </w:r>
      <w:r w:rsidR="0080741A">
        <w:rPr>
          <w:szCs w:val="24"/>
        </w:rPr>
        <w:t xml:space="preserve">  </w:t>
      </w:r>
    </w:p>
    <w:p w:rsidR="000F1C5B" w:rsidRPr="00F24CB4" w:rsidRDefault="00EA52B8" w:rsidP="000335EB">
      <w:pPr>
        <w:numPr>
          <w:ilvl w:val="0"/>
          <w:numId w:val="25"/>
        </w:numPr>
        <w:tabs>
          <w:tab w:val="left" w:pos="270"/>
        </w:tabs>
        <w:ind w:left="270" w:hanging="270"/>
        <w:jc w:val="both"/>
        <w:rPr>
          <w:iCs/>
          <w:szCs w:val="24"/>
          <w14:shadow w14:blurRad="50800" w14:dist="38100" w14:dir="2700000" w14:sx="100000" w14:sy="100000" w14:kx="0" w14:ky="0" w14:algn="tl">
            <w14:srgbClr w14:val="000000">
              <w14:alpha w14:val="60000"/>
            </w14:srgbClr>
          </w14:shadow>
        </w:rPr>
      </w:pPr>
      <w:r w:rsidRPr="000335EB">
        <w:rPr>
          <w:iCs/>
          <w:szCs w:val="24"/>
        </w:rPr>
        <w:t xml:space="preserve">If you have not currently completed college coursework at the baccalaureate level in </w:t>
      </w:r>
      <w:r w:rsidR="000F1C5B" w:rsidRPr="000335EB">
        <w:rPr>
          <w:iCs/>
          <w:szCs w:val="24"/>
        </w:rPr>
        <w:t>wildlife management, biology, zoology or other closely related field</w:t>
      </w:r>
      <w:r w:rsidRPr="000335EB">
        <w:rPr>
          <w:iCs/>
          <w:szCs w:val="24"/>
        </w:rPr>
        <w:t xml:space="preserve">, you must submit a letter from your college authority stating you are expected to receive your degree by </w:t>
      </w:r>
      <w:r w:rsidR="00290702" w:rsidRPr="00C7529F">
        <w:rPr>
          <w:iCs/>
          <w:szCs w:val="24"/>
        </w:rPr>
        <w:t>August</w:t>
      </w:r>
      <w:r w:rsidR="00D44473" w:rsidRPr="00C7529F">
        <w:rPr>
          <w:iCs/>
          <w:szCs w:val="24"/>
        </w:rPr>
        <w:t xml:space="preserve"> 1</w:t>
      </w:r>
      <w:r w:rsidR="001607CF" w:rsidRPr="00C7529F">
        <w:rPr>
          <w:iCs/>
          <w:szCs w:val="24"/>
        </w:rPr>
        <w:t>, 201</w:t>
      </w:r>
      <w:r w:rsidR="00F4670E">
        <w:rPr>
          <w:iCs/>
          <w:szCs w:val="24"/>
        </w:rPr>
        <w:t>9</w:t>
      </w:r>
      <w:r w:rsidR="000F1C5B" w:rsidRPr="00C7529F">
        <w:rPr>
          <w:iCs/>
          <w:szCs w:val="24"/>
        </w:rPr>
        <w:t>.</w:t>
      </w:r>
      <w:r w:rsidR="000F1C5B" w:rsidRPr="000335EB">
        <w:rPr>
          <w:iCs/>
          <w:szCs w:val="24"/>
        </w:rPr>
        <w:t xml:space="preserve">  </w:t>
      </w:r>
    </w:p>
    <w:p w:rsidR="000F1C5B" w:rsidRPr="00F24CB4" w:rsidRDefault="000F1C5B" w:rsidP="000335EB">
      <w:pPr>
        <w:ind w:left="-270"/>
        <w:jc w:val="both"/>
        <w:rPr>
          <w:i/>
          <w:iCs/>
          <w:szCs w:val="24"/>
          <w:u w:val="single"/>
          <w14:shadow w14:blurRad="50800" w14:dist="38100" w14:dir="2700000" w14:sx="100000" w14:sy="100000" w14:kx="0" w14:ky="0" w14:algn="tl">
            <w14:srgbClr w14:val="000000">
              <w14:alpha w14:val="60000"/>
            </w14:srgbClr>
          </w14:shadow>
        </w:rPr>
      </w:pPr>
    </w:p>
    <w:p w:rsidR="000F1C5B" w:rsidRPr="00F24CB4" w:rsidRDefault="000F1C5B" w:rsidP="000335EB">
      <w:pPr>
        <w:ind w:left="-270"/>
        <w:jc w:val="both"/>
        <w:rPr>
          <w:szCs w:val="24"/>
          <w14:shadow w14:blurRad="50800" w14:dist="38100" w14:dir="2700000" w14:sx="100000" w14:sy="100000" w14:kx="0" w14:ky="0" w14:algn="tl">
            <w14:srgbClr w14:val="000000">
              <w14:alpha w14:val="60000"/>
            </w14:srgbClr>
          </w14:shadow>
        </w:rPr>
      </w:pPr>
      <w:r w:rsidRPr="000335EB">
        <w:rPr>
          <w:b/>
          <w:bCs/>
          <w:szCs w:val="24"/>
          <w:u w:val="single"/>
        </w:rPr>
        <w:t>Law Enforcement Requirements</w:t>
      </w:r>
      <w:r w:rsidRPr="000335EB">
        <w:rPr>
          <w:b/>
          <w:bCs/>
          <w:szCs w:val="24"/>
        </w:rPr>
        <w:t>:</w:t>
      </w:r>
      <w:r w:rsidRPr="000335EB">
        <w:rPr>
          <w:szCs w:val="24"/>
        </w:rPr>
        <w:t xml:space="preserve">  Upon employment, individuals must complete a 1</w:t>
      </w:r>
      <w:r w:rsidR="00126944">
        <w:rPr>
          <w:szCs w:val="24"/>
        </w:rPr>
        <w:t>4</w:t>
      </w:r>
      <w:r w:rsidRPr="000335EB">
        <w:rPr>
          <w:szCs w:val="24"/>
        </w:rPr>
        <w:t>-week Peace Officer Basic Training Course at the Wyoming State</w:t>
      </w:r>
      <w:r w:rsidR="00290702" w:rsidRPr="000335EB">
        <w:rPr>
          <w:szCs w:val="24"/>
        </w:rPr>
        <w:t xml:space="preserve"> Law Enforcement Academy (WLEA)</w:t>
      </w:r>
      <w:r w:rsidR="00B476FE" w:rsidRPr="000335EB">
        <w:rPr>
          <w:szCs w:val="24"/>
        </w:rPr>
        <w:t xml:space="preserve"> </w:t>
      </w:r>
      <w:r w:rsidR="00BD38B4" w:rsidRPr="000335EB">
        <w:rPr>
          <w:szCs w:val="24"/>
        </w:rPr>
        <w:t xml:space="preserve">in </w:t>
      </w:r>
      <w:proofErr w:type="spellStart"/>
      <w:r w:rsidR="00F4670E">
        <w:rPr>
          <w:szCs w:val="24"/>
        </w:rPr>
        <w:t>mid August</w:t>
      </w:r>
      <w:proofErr w:type="spellEnd"/>
      <w:r w:rsidR="00F4670E">
        <w:rPr>
          <w:szCs w:val="24"/>
        </w:rPr>
        <w:t xml:space="preserve"> </w:t>
      </w:r>
      <w:r w:rsidR="00526295">
        <w:rPr>
          <w:szCs w:val="24"/>
        </w:rPr>
        <w:t>201</w:t>
      </w:r>
      <w:r w:rsidR="00D06CBE">
        <w:rPr>
          <w:szCs w:val="24"/>
        </w:rPr>
        <w:t>9</w:t>
      </w:r>
      <w:r w:rsidR="00E6508A" w:rsidRPr="000335EB">
        <w:rPr>
          <w:szCs w:val="24"/>
        </w:rPr>
        <w:t>.</w:t>
      </w:r>
      <w:r w:rsidRPr="000335EB">
        <w:rPr>
          <w:szCs w:val="24"/>
        </w:rPr>
        <w:t xml:space="preserve"> </w:t>
      </w:r>
      <w:r w:rsidR="00602D65" w:rsidRPr="000335EB">
        <w:rPr>
          <w:szCs w:val="24"/>
        </w:rPr>
        <w:t xml:space="preserve"> </w:t>
      </w:r>
      <w:r w:rsidRPr="000335EB">
        <w:rPr>
          <w:szCs w:val="24"/>
        </w:rPr>
        <w:t>Please review the WLEA</w:t>
      </w:r>
      <w:r w:rsidR="00E1728B">
        <w:rPr>
          <w:szCs w:val="24"/>
        </w:rPr>
        <w:t>’</w:t>
      </w:r>
      <w:r w:rsidRPr="000335EB">
        <w:rPr>
          <w:szCs w:val="24"/>
        </w:rPr>
        <w:t xml:space="preserve">s physical fitness assessment standards (available at </w:t>
      </w:r>
      <w:hyperlink r:id="rId9" w:history="1">
        <w:r w:rsidRPr="000335EB">
          <w:rPr>
            <w:rStyle w:val="Hyperlink"/>
            <w:szCs w:val="24"/>
          </w:rPr>
          <w:t>http://wleacademy.com</w:t>
        </w:r>
      </w:hyperlink>
      <w:r w:rsidRPr="000335EB">
        <w:rPr>
          <w:szCs w:val="24"/>
        </w:rPr>
        <w:t xml:space="preserve"> “Basic Programs-Physical Fitness Assessment”) to assure </w:t>
      </w:r>
      <w:r w:rsidRPr="000335EB">
        <w:rPr>
          <w:i/>
          <w:iCs/>
          <w:szCs w:val="24"/>
        </w:rPr>
        <w:t xml:space="preserve">with or without reasonable accommodation, </w:t>
      </w:r>
      <w:r w:rsidR="008A44C3" w:rsidRPr="000335EB">
        <w:rPr>
          <w:szCs w:val="24"/>
        </w:rPr>
        <w:t xml:space="preserve">you are able to </w:t>
      </w:r>
      <w:r w:rsidRPr="000335EB">
        <w:rPr>
          <w:szCs w:val="24"/>
        </w:rPr>
        <w:t>meet the requirements.</w:t>
      </w:r>
    </w:p>
    <w:p w:rsidR="000F1C5B" w:rsidRPr="00F24CB4" w:rsidRDefault="000F1C5B" w:rsidP="000335EB">
      <w:pPr>
        <w:ind w:left="-270"/>
        <w:jc w:val="both"/>
        <w:rPr>
          <w:szCs w:val="24"/>
          <w14:shadow w14:blurRad="50800" w14:dist="38100" w14:dir="2700000" w14:sx="100000" w14:sy="100000" w14:kx="0" w14:ky="0" w14:algn="tl">
            <w14:srgbClr w14:val="000000">
              <w14:alpha w14:val="60000"/>
            </w14:srgbClr>
          </w14:shadow>
        </w:rPr>
      </w:pPr>
    </w:p>
    <w:p w:rsidR="000F1C5B" w:rsidRPr="00F24CB4" w:rsidRDefault="000F1C5B" w:rsidP="000335EB">
      <w:pPr>
        <w:tabs>
          <w:tab w:val="left" w:pos="4950"/>
        </w:tabs>
        <w:ind w:left="-270"/>
        <w:jc w:val="both"/>
        <w:rPr>
          <w:szCs w:val="24"/>
          <w:u w:val="single"/>
          <w14:shadow w14:blurRad="50800" w14:dist="38100" w14:dir="2700000" w14:sx="100000" w14:sy="100000" w14:kx="0" w14:ky="0" w14:algn="tl">
            <w14:srgbClr w14:val="000000">
              <w14:alpha w14:val="60000"/>
            </w14:srgbClr>
          </w14:shadow>
        </w:rPr>
      </w:pPr>
      <w:r w:rsidRPr="000335EB">
        <w:rPr>
          <w:b/>
          <w:szCs w:val="24"/>
          <w:u w:val="single"/>
        </w:rPr>
        <w:t>Principal Duties/Responsibilities:</w:t>
      </w:r>
      <w:r w:rsidRPr="000335EB">
        <w:rPr>
          <w:szCs w:val="24"/>
        </w:rPr>
        <w:t xml:space="preserve">  Primary responsibilities include wildlife management</w:t>
      </w:r>
      <w:r w:rsidR="00AC7B39" w:rsidRPr="000335EB">
        <w:rPr>
          <w:szCs w:val="24"/>
        </w:rPr>
        <w:t>,</w:t>
      </w:r>
      <w:r w:rsidRPr="000335EB">
        <w:rPr>
          <w:szCs w:val="24"/>
        </w:rPr>
        <w:t xml:space="preserve"> data collection and analysis, enforcement of game and fish laws and regulations, evaluation of damage to crops and livestock by wildlife, and acting as local liaison between the department and the public.  A substantial amount of training and all equipment is provided.</w:t>
      </w:r>
      <w:r w:rsidR="003A74B9" w:rsidRPr="000335EB">
        <w:rPr>
          <w:szCs w:val="24"/>
        </w:rPr>
        <w:t xml:space="preserve">  Please view a short video from Chief Game Warden Brian </w:t>
      </w:r>
      <w:proofErr w:type="spellStart"/>
      <w:r w:rsidR="003A74B9" w:rsidRPr="000335EB">
        <w:rPr>
          <w:szCs w:val="24"/>
        </w:rPr>
        <w:t>Nesvik</w:t>
      </w:r>
      <w:proofErr w:type="spellEnd"/>
      <w:r w:rsidR="003A74B9" w:rsidRPr="000335EB">
        <w:rPr>
          <w:szCs w:val="24"/>
        </w:rPr>
        <w:t xml:space="preserve"> regarding Wyoming game wardens</w:t>
      </w:r>
      <w:r w:rsidR="00F05421" w:rsidRPr="000335EB">
        <w:rPr>
          <w:szCs w:val="24"/>
        </w:rPr>
        <w:t xml:space="preserve"> at </w:t>
      </w:r>
      <w:hyperlink r:id="rId10" w:history="1">
        <w:r w:rsidR="00F60D90" w:rsidRPr="006177B3">
          <w:rPr>
            <w:rStyle w:val="Hyperlink"/>
            <w:szCs w:val="24"/>
          </w:rPr>
          <w:t>wgfd.wyo.gov/game-warden-exam</w:t>
        </w:r>
      </w:hyperlink>
      <w:r w:rsidR="00F60D90" w:rsidRPr="00F60D90">
        <w:rPr>
          <w:szCs w:val="24"/>
        </w:rPr>
        <w:t>.</w:t>
      </w:r>
    </w:p>
    <w:p w:rsidR="00F60D90" w:rsidRPr="00F24CB4" w:rsidRDefault="00F60D90" w:rsidP="000335EB">
      <w:pPr>
        <w:tabs>
          <w:tab w:val="left" w:pos="4950"/>
        </w:tabs>
        <w:ind w:left="-270"/>
        <w:jc w:val="both"/>
        <w:rPr>
          <w:color w:val="0070C0"/>
          <w:szCs w:val="24"/>
          <w:u w:val="single"/>
          <w14:shadow w14:blurRad="50800" w14:dist="38100" w14:dir="2700000" w14:sx="100000" w14:sy="100000" w14:kx="0" w14:ky="0" w14:algn="tl">
            <w14:srgbClr w14:val="000000">
              <w14:alpha w14:val="60000"/>
            </w14:srgbClr>
          </w14:shadow>
        </w:rPr>
      </w:pPr>
    </w:p>
    <w:p w:rsidR="000F7C4B" w:rsidRPr="00F24CB4" w:rsidRDefault="000F7C4B" w:rsidP="000335EB">
      <w:pPr>
        <w:tabs>
          <w:tab w:val="left" w:pos="4950"/>
        </w:tabs>
        <w:ind w:left="-270"/>
        <w:jc w:val="both"/>
        <w:rPr>
          <w:b/>
          <w:bCs/>
          <w:szCs w:val="24"/>
          <w:u w:val="single"/>
          <w14:shadow w14:blurRad="50800" w14:dist="38100" w14:dir="2700000" w14:sx="100000" w14:sy="100000" w14:kx="0" w14:ky="0" w14:algn="tl">
            <w14:srgbClr w14:val="000000">
              <w14:alpha w14:val="60000"/>
            </w14:srgbClr>
          </w14:shadow>
        </w:rPr>
      </w:pPr>
    </w:p>
    <w:p w:rsidR="000F1C5B" w:rsidRPr="00F24CB4" w:rsidRDefault="000F1C5B" w:rsidP="000335EB">
      <w:pPr>
        <w:tabs>
          <w:tab w:val="left" w:pos="4950"/>
        </w:tabs>
        <w:ind w:left="-270"/>
        <w:jc w:val="both"/>
        <w:rPr>
          <w:szCs w:val="24"/>
          <w14:shadow w14:blurRad="50800" w14:dist="38100" w14:dir="2700000" w14:sx="100000" w14:sy="100000" w14:kx="0" w14:ky="0" w14:algn="tl">
            <w14:srgbClr w14:val="000000">
              <w14:alpha w14:val="60000"/>
            </w14:srgbClr>
          </w14:shadow>
        </w:rPr>
      </w:pPr>
      <w:r w:rsidRPr="000335EB">
        <w:rPr>
          <w:b/>
          <w:bCs/>
          <w:szCs w:val="24"/>
          <w:u w:val="single"/>
        </w:rPr>
        <w:t>Salary:</w:t>
      </w:r>
      <w:r w:rsidRPr="000335EB">
        <w:rPr>
          <w:b/>
          <w:bCs/>
          <w:szCs w:val="24"/>
        </w:rPr>
        <w:t xml:space="preserve">   </w:t>
      </w:r>
      <w:r w:rsidRPr="000335EB">
        <w:rPr>
          <w:szCs w:val="24"/>
        </w:rPr>
        <w:t>Monthly salary varies depending upo</w:t>
      </w:r>
      <w:r w:rsidR="00502ED0" w:rsidRPr="000335EB">
        <w:rPr>
          <w:szCs w:val="24"/>
        </w:rPr>
        <w:t>n duty assignment, ranging from:</w:t>
      </w:r>
    </w:p>
    <w:p w:rsidR="000F1C5B" w:rsidRPr="00F24CB4" w:rsidRDefault="000F1C5B" w:rsidP="000335EB">
      <w:pPr>
        <w:numPr>
          <w:ilvl w:val="0"/>
          <w:numId w:val="27"/>
        </w:numPr>
        <w:tabs>
          <w:tab w:val="left" w:pos="360"/>
          <w:tab w:val="left" w:pos="4950"/>
        </w:tabs>
        <w:ind w:left="446"/>
        <w:rPr>
          <w:szCs w:val="24"/>
          <w14:shadow w14:blurRad="50800" w14:dist="38100" w14:dir="2700000" w14:sx="100000" w14:sy="100000" w14:kx="0" w14:ky="0" w14:algn="tl">
            <w14:srgbClr w14:val="000000">
              <w14:alpha w14:val="60000"/>
            </w14:srgbClr>
          </w14:shadow>
        </w:rPr>
      </w:pPr>
      <w:r w:rsidRPr="000335EB">
        <w:rPr>
          <w:szCs w:val="24"/>
        </w:rPr>
        <w:t xml:space="preserve">Game </w:t>
      </w:r>
      <w:r w:rsidR="006A0EAC" w:rsidRPr="000335EB">
        <w:rPr>
          <w:szCs w:val="24"/>
        </w:rPr>
        <w:t>W</w:t>
      </w:r>
      <w:r w:rsidRPr="000335EB">
        <w:rPr>
          <w:szCs w:val="24"/>
        </w:rPr>
        <w:t>arden - $</w:t>
      </w:r>
      <w:r w:rsidR="00EA0785" w:rsidRPr="000335EB">
        <w:rPr>
          <w:szCs w:val="24"/>
        </w:rPr>
        <w:t>3,</w:t>
      </w:r>
      <w:r w:rsidR="007C5725">
        <w:rPr>
          <w:szCs w:val="24"/>
        </w:rPr>
        <w:t>45</w:t>
      </w:r>
      <w:r w:rsidR="00EA0785" w:rsidRPr="000335EB">
        <w:rPr>
          <w:szCs w:val="24"/>
        </w:rPr>
        <w:t>4</w:t>
      </w:r>
      <w:r w:rsidRPr="000335EB">
        <w:rPr>
          <w:szCs w:val="24"/>
        </w:rPr>
        <w:t xml:space="preserve"> - $</w:t>
      </w:r>
      <w:r w:rsidR="007C5725">
        <w:rPr>
          <w:szCs w:val="24"/>
        </w:rPr>
        <w:t>5</w:t>
      </w:r>
      <w:r w:rsidRPr="000335EB">
        <w:rPr>
          <w:szCs w:val="24"/>
        </w:rPr>
        <w:t>,</w:t>
      </w:r>
      <w:r w:rsidR="007C5725">
        <w:rPr>
          <w:szCs w:val="24"/>
        </w:rPr>
        <w:t>18</w:t>
      </w:r>
      <w:r w:rsidR="00EA0785" w:rsidRPr="000335EB">
        <w:rPr>
          <w:szCs w:val="24"/>
        </w:rPr>
        <w:t>2</w:t>
      </w:r>
    </w:p>
    <w:p w:rsidR="000C5B97" w:rsidRPr="00F24CB4" w:rsidRDefault="000C5B97" w:rsidP="000335EB">
      <w:pPr>
        <w:numPr>
          <w:ilvl w:val="0"/>
          <w:numId w:val="27"/>
        </w:numPr>
        <w:tabs>
          <w:tab w:val="left" w:pos="360"/>
          <w:tab w:val="left" w:pos="4950"/>
        </w:tabs>
        <w:ind w:left="446"/>
        <w:rPr>
          <w:szCs w:val="24"/>
          <w14:shadow w14:blurRad="50800" w14:dist="38100" w14:dir="2700000" w14:sx="100000" w14:sy="100000" w14:kx="0" w14:ky="0" w14:algn="tl">
            <w14:srgbClr w14:val="000000">
              <w14:alpha w14:val="60000"/>
            </w14:srgbClr>
          </w14:shadow>
        </w:rPr>
      </w:pPr>
      <w:r w:rsidRPr="000335EB">
        <w:rPr>
          <w:szCs w:val="24"/>
        </w:rPr>
        <w:t>Senior Game Warden and Regi</w:t>
      </w:r>
      <w:r w:rsidR="007C5725">
        <w:rPr>
          <w:szCs w:val="24"/>
        </w:rPr>
        <w:t>onal Access Coordinator - $4,506 - $6,758</w:t>
      </w:r>
    </w:p>
    <w:p w:rsidR="000335EB" w:rsidRPr="00F24CB4" w:rsidRDefault="000335EB">
      <w:pPr>
        <w:overflowPunct/>
        <w:autoSpaceDE/>
        <w:autoSpaceDN/>
        <w:adjustRightInd/>
        <w:textAlignment w:val="auto"/>
        <w:rPr>
          <w:color w:val="FF0000"/>
          <w14:shadow w14:blurRad="50800" w14:dist="38100" w14:dir="2700000" w14:sx="100000" w14:sy="100000" w14:kx="0" w14:ky="0" w14:algn="tl">
            <w14:srgbClr w14:val="000000">
              <w14:alpha w14:val="60000"/>
            </w14:srgbClr>
          </w14:shadow>
        </w:rPr>
      </w:pPr>
      <w:r>
        <w:rPr>
          <w:color w:val="FF0000"/>
        </w:rPr>
        <w:br w:type="page"/>
      </w:r>
    </w:p>
    <w:p w:rsidR="00D1129D" w:rsidRPr="00F24CB4" w:rsidRDefault="00D1129D" w:rsidP="000335EB">
      <w:pPr>
        <w:tabs>
          <w:tab w:val="left" w:pos="2610"/>
        </w:tabs>
        <w:ind w:left="-274"/>
        <w:rPr>
          <w:b/>
          <w:bCs/>
          <w:u w:val="single"/>
          <w14:shadow w14:blurRad="50800" w14:dist="38100" w14:dir="2700000" w14:sx="100000" w14:sy="100000" w14:kx="0" w14:ky="0" w14:algn="tl">
            <w14:srgbClr w14:val="000000">
              <w14:alpha w14:val="60000"/>
            </w14:srgbClr>
          </w14:shadow>
        </w:rPr>
      </w:pPr>
    </w:p>
    <w:p w:rsidR="00D1129D" w:rsidRPr="00F24CB4" w:rsidRDefault="00D1129D" w:rsidP="000335EB">
      <w:pPr>
        <w:tabs>
          <w:tab w:val="left" w:pos="2610"/>
        </w:tabs>
        <w:ind w:left="-274"/>
        <w:rPr>
          <w:b/>
          <w:bCs/>
          <w:u w:val="single"/>
          <w14:shadow w14:blurRad="50800" w14:dist="38100" w14:dir="2700000" w14:sx="100000" w14:sy="100000" w14:kx="0" w14:ky="0" w14:algn="tl">
            <w14:srgbClr w14:val="000000">
              <w14:alpha w14:val="60000"/>
            </w14:srgbClr>
          </w14:shadow>
        </w:rPr>
      </w:pPr>
    </w:p>
    <w:p w:rsidR="0033230C" w:rsidRPr="00F24CB4" w:rsidRDefault="0033230C" w:rsidP="0033230C">
      <w:pPr>
        <w:tabs>
          <w:tab w:val="left" w:pos="2610"/>
        </w:tabs>
        <w:ind w:left="-274"/>
        <w:rPr>
          <w:b/>
          <w:bCs/>
          <w14:shadow w14:blurRad="50800" w14:dist="38100" w14:dir="2700000" w14:sx="100000" w14:sy="100000" w14:kx="0" w14:ky="0" w14:algn="tl">
            <w14:srgbClr w14:val="000000">
              <w14:alpha w14:val="60000"/>
            </w14:srgbClr>
          </w14:shadow>
        </w:rPr>
      </w:pPr>
      <w:r>
        <w:rPr>
          <w:b/>
          <w:bCs/>
          <w:u w:val="single"/>
        </w:rPr>
        <w:t>REGISTRATION, EXAM AND INTERVIEW PROCESS:</w:t>
      </w:r>
      <w:r>
        <w:rPr>
          <w:b/>
          <w:bCs/>
        </w:rPr>
        <w:t xml:space="preserve">  </w:t>
      </w:r>
    </w:p>
    <w:p w:rsidR="0033230C" w:rsidRPr="00F24CB4" w:rsidRDefault="0033230C" w:rsidP="0033230C">
      <w:pPr>
        <w:tabs>
          <w:tab w:val="left" w:pos="2610"/>
        </w:tabs>
        <w:spacing w:line="240" w:lineRule="exact"/>
        <w:ind w:left="-270"/>
        <w:rPr>
          <w:b/>
          <w:bCs/>
          <w:color w:val="FF0000"/>
          <w:sz w:val="22"/>
          <w:szCs w:val="16"/>
          <w14:shadow w14:blurRad="50800" w14:dist="38100" w14:dir="2700000" w14:sx="100000" w14:sy="100000" w14:kx="0" w14:ky="0" w14:algn="tl">
            <w14:srgbClr w14:val="000000">
              <w14:alpha w14:val="60000"/>
            </w14:srgbClr>
          </w14:shadow>
        </w:rPr>
      </w:pPr>
    </w:p>
    <w:p w:rsidR="0033230C" w:rsidRPr="00F24CB4" w:rsidRDefault="0033230C" w:rsidP="0033230C">
      <w:pPr>
        <w:tabs>
          <w:tab w:val="left" w:pos="2610"/>
        </w:tabs>
        <w:spacing w:line="240" w:lineRule="exact"/>
        <w:ind w:left="-270"/>
        <w:rPr>
          <w:b/>
          <w:bCs/>
          <w:color w:val="FF0000"/>
          <w:sz w:val="22"/>
          <w:szCs w:val="16"/>
          <w14:shadow w14:blurRad="50800" w14:dist="38100" w14:dir="2700000" w14:sx="100000" w14:sy="100000" w14:kx="0" w14:ky="0" w14:algn="tl">
            <w14:srgbClr w14:val="000000">
              <w14:alpha w14:val="60000"/>
            </w14:srgbClr>
          </w14:shadow>
        </w:rPr>
      </w:pPr>
      <w:r>
        <w:rPr>
          <w:b/>
          <w:bCs/>
          <w:color w:val="FF0000"/>
          <w:sz w:val="22"/>
          <w:szCs w:val="16"/>
        </w:rPr>
        <w:t xml:space="preserve">REGISTRATION DEADLINE:  </w:t>
      </w:r>
      <w:r w:rsidR="00390942">
        <w:rPr>
          <w:b/>
          <w:bCs/>
          <w:color w:val="FF0000"/>
          <w:sz w:val="22"/>
          <w:szCs w:val="16"/>
        </w:rPr>
        <w:t>MA</w:t>
      </w:r>
      <w:r w:rsidR="00F4670E">
        <w:rPr>
          <w:b/>
          <w:bCs/>
          <w:color w:val="FF0000"/>
          <w:sz w:val="22"/>
          <w:szCs w:val="16"/>
        </w:rPr>
        <w:t>RCH</w:t>
      </w:r>
      <w:r w:rsidR="00390942">
        <w:rPr>
          <w:b/>
          <w:bCs/>
          <w:color w:val="FF0000"/>
          <w:sz w:val="22"/>
          <w:szCs w:val="16"/>
        </w:rPr>
        <w:t xml:space="preserve"> 1</w:t>
      </w:r>
      <w:r w:rsidR="00F4670E">
        <w:rPr>
          <w:b/>
          <w:bCs/>
          <w:color w:val="FF0000"/>
          <w:sz w:val="22"/>
          <w:szCs w:val="16"/>
        </w:rPr>
        <w:t>8</w:t>
      </w:r>
      <w:r w:rsidR="00390942">
        <w:rPr>
          <w:b/>
          <w:bCs/>
          <w:color w:val="FF0000"/>
          <w:sz w:val="22"/>
          <w:szCs w:val="16"/>
        </w:rPr>
        <w:t>, 201</w:t>
      </w:r>
      <w:r w:rsidR="00F4670E">
        <w:rPr>
          <w:b/>
          <w:bCs/>
          <w:color w:val="FF0000"/>
          <w:sz w:val="22"/>
          <w:szCs w:val="16"/>
        </w:rPr>
        <w:t>9</w:t>
      </w:r>
      <w:r w:rsidR="00767723">
        <w:rPr>
          <w:b/>
          <w:bCs/>
          <w:color w:val="FF0000"/>
          <w:sz w:val="22"/>
          <w:szCs w:val="16"/>
        </w:rPr>
        <w:t xml:space="preserve"> at 5:00 p.m.</w:t>
      </w:r>
    </w:p>
    <w:p w:rsidR="0033230C" w:rsidRPr="00F24CB4" w:rsidRDefault="0033230C" w:rsidP="0033230C">
      <w:pPr>
        <w:tabs>
          <w:tab w:val="left" w:pos="2610"/>
        </w:tabs>
        <w:spacing w:line="240" w:lineRule="exact"/>
        <w:ind w:left="-270"/>
        <w:rPr>
          <w:b/>
          <w:bCs/>
          <w:color w:val="FF0000"/>
          <w:sz w:val="22"/>
          <w:szCs w:val="16"/>
          <w14:shadow w14:blurRad="50800" w14:dist="38100" w14:dir="2700000" w14:sx="100000" w14:sy="100000" w14:kx="0" w14:ky="0" w14:algn="tl">
            <w14:srgbClr w14:val="000000">
              <w14:alpha w14:val="60000"/>
            </w14:srgbClr>
          </w14:shadow>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1350"/>
        <w:gridCol w:w="8154"/>
      </w:tblGrid>
      <w:tr w:rsidR="0033230C" w:rsidRPr="00501626" w:rsidTr="003E16C1">
        <w:tc>
          <w:tcPr>
            <w:tcW w:w="648" w:type="dxa"/>
          </w:tcPr>
          <w:p w:rsidR="0033230C" w:rsidRPr="00F24CB4" w:rsidRDefault="0033230C" w:rsidP="003E16C1">
            <w:pPr>
              <w:spacing w:line="240" w:lineRule="exact"/>
              <w:rPr>
                <w:sz w:val="22"/>
                <w:szCs w:val="22"/>
                <w14:shadow w14:blurRad="50800" w14:dist="38100" w14:dir="2700000" w14:sx="100000" w14:sy="100000" w14:kx="0" w14:ky="0" w14:algn="tl">
                  <w14:srgbClr w14:val="000000">
                    <w14:alpha w14:val="60000"/>
                  </w14:srgbClr>
                </w14:shadow>
              </w:rPr>
            </w:pPr>
          </w:p>
          <w:p w:rsidR="0033230C" w:rsidRPr="00F24CB4" w:rsidRDefault="0033230C" w:rsidP="003E16C1">
            <w:pPr>
              <w:spacing w:line="240" w:lineRule="exact"/>
              <w:rPr>
                <w:sz w:val="22"/>
                <w:szCs w:val="22"/>
                <w14:shadow w14:blurRad="50800" w14:dist="38100" w14:dir="2700000" w14:sx="100000" w14:sy="100000" w14:kx="0" w14:ky="0" w14:algn="tl">
                  <w14:srgbClr w14:val="000000">
                    <w14:alpha w14:val="60000"/>
                  </w14:srgbClr>
                </w14:shadow>
              </w:rPr>
            </w:pPr>
            <w:r w:rsidRPr="00501626">
              <w:rPr>
                <w:sz w:val="22"/>
                <w:szCs w:val="22"/>
              </w:rPr>
              <w:t>1.</w:t>
            </w:r>
          </w:p>
        </w:tc>
        <w:tc>
          <w:tcPr>
            <w:tcW w:w="1350" w:type="dxa"/>
          </w:tcPr>
          <w:p w:rsidR="0033230C" w:rsidRPr="00F24CB4" w:rsidRDefault="0033230C" w:rsidP="003E16C1">
            <w:pPr>
              <w:spacing w:line="240" w:lineRule="exact"/>
              <w:rPr>
                <w:sz w:val="22"/>
                <w:szCs w:val="22"/>
                <w14:shadow w14:blurRad="50800" w14:dist="38100" w14:dir="2700000" w14:sx="100000" w14:sy="100000" w14:kx="0" w14:ky="0" w14:algn="tl">
                  <w14:srgbClr w14:val="000000">
                    <w14:alpha w14:val="60000"/>
                  </w14:srgbClr>
                </w14:shadow>
              </w:rPr>
            </w:pPr>
            <w:r>
              <w:rPr>
                <w:sz w:val="22"/>
                <w:szCs w:val="22"/>
              </w:rPr>
              <w:t>Apply</w:t>
            </w:r>
            <w:r w:rsidRPr="00501626">
              <w:rPr>
                <w:sz w:val="22"/>
                <w:szCs w:val="22"/>
              </w:rPr>
              <w:br/>
            </w:r>
          </w:p>
        </w:tc>
        <w:tc>
          <w:tcPr>
            <w:tcW w:w="8154" w:type="dxa"/>
          </w:tcPr>
          <w:p w:rsidR="0033230C" w:rsidRDefault="00F91521" w:rsidP="003E16C1">
            <w:pPr>
              <w:spacing w:line="240" w:lineRule="exact"/>
              <w:ind w:left="72"/>
            </w:pPr>
            <w:r>
              <w:rPr>
                <w:sz w:val="22"/>
                <w:szCs w:val="22"/>
              </w:rPr>
              <w:t xml:space="preserve">Submit your </w:t>
            </w:r>
            <w:r w:rsidR="001607CF">
              <w:rPr>
                <w:i/>
                <w:sz w:val="22"/>
                <w:szCs w:val="22"/>
              </w:rPr>
              <w:t>Request to Take the 201</w:t>
            </w:r>
            <w:r w:rsidR="00F4670E">
              <w:rPr>
                <w:i/>
                <w:sz w:val="22"/>
                <w:szCs w:val="22"/>
              </w:rPr>
              <w:t>9</w:t>
            </w:r>
            <w:r w:rsidR="001607CF">
              <w:rPr>
                <w:i/>
                <w:sz w:val="22"/>
                <w:szCs w:val="22"/>
              </w:rPr>
              <w:t xml:space="preserve"> </w:t>
            </w:r>
            <w:r w:rsidR="0033230C" w:rsidRPr="00F91521">
              <w:rPr>
                <w:i/>
                <w:sz w:val="22"/>
                <w:szCs w:val="22"/>
              </w:rPr>
              <w:t xml:space="preserve">Game Warden Exam </w:t>
            </w:r>
            <w:r w:rsidR="0033230C">
              <w:rPr>
                <w:sz w:val="22"/>
                <w:szCs w:val="22"/>
              </w:rPr>
              <w:t xml:space="preserve">online at the Wyoming Game and Fish Department website at </w:t>
            </w:r>
            <w:hyperlink r:id="rId11" w:history="1">
              <w:r w:rsidR="00F60D90" w:rsidRPr="006177B3">
                <w:rPr>
                  <w:rStyle w:val="Hyperlink"/>
                  <w:szCs w:val="24"/>
                </w:rPr>
                <w:t>wgfd.wyo.gov/game-warden-exam</w:t>
              </w:r>
            </w:hyperlink>
          </w:p>
          <w:p w:rsidR="0033230C" w:rsidRDefault="0033230C" w:rsidP="003E16C1">
            <w:pPr>
              <w:spacing w:line="240" w:lineRule="exact"/>
              <w:ind w:left="72"/>
            </w:pPr>
          </w:p>
          <w:p w:rsidR="0033230C" w:rsidRPr="00F24CB4" w:rsidRDefault="00F250FD" w:rsidP="00F4670E">
            <w:pPr>
              <w:spacing w:line="240" w:lineRule="exact"/>
              <w:ind w:left="72"/>
              <w:rPr>
                <w:b/>
                <w:i/>
                <w:color w:val="FF0000"/>
                <w:sz w:val="22"/>
                <w:szCs w:val="22"/>
                <w14:shadow w14:blurRad="50800" w14:dist="38100" w14:dir="2700000" w14:sx="100000" w14:sy="100000" w14:kx="0" w14:ky="0" w14:algn="tl">
                  <w14:srgbClr w14:val="000000">
                    <w14:alpha w14:val="60000"/>
                  </w14:srgbClr>
                </w14:shadow>
              </w:rPr>
            </w:pPr>
            <w:r>
              <w:rPr>
                <w:b/>
                <w:i/>
                <w:color w:val="FF0000"/>
              </w:rPr>
              <w:t>Although the d</w:t>
            </w:r>
            <w:r w:rsidR="0033230C" w:rsidRPr="00F250FD">
              <w:rPr>
                <w:b/>
                <w:i/>
                <w:color w:val="FF0000"/>
              </w:rPr>
              <w:t>e</w:t>
            </w:r>
            <w:r w:rsidR="00390942" w:rsidRPr="00F250FD">
              <w:rPr>
                <w:b/>
                <w:i/>
                <w:color w:val="FF0000"/>
              </w:rPr>
              <w:t>adline for exam registration is Ma</w:t>
            </w:r>
            <w:r w:rsidR="00F4670E">
              <w:rPr>
                <w:b/>
                <w:i/>
                <w:color w:val="FF0000"/>
              </w:rPr>
              <w:t>rch 18</w:t>
            </w:r>
            <w:r w:rsidR="00390942" w:rsidRPr="00F250FD">
              <w:rPr>
                <w:b/>
                <w:i/>
                <w:color w:val="FF0000"/>
              </w:rPr>
              <w:t>, 201</w:t>
            </w:r>
            <w:r w:rsidR="00F4670E">
              <w:rPr>
                <w:b/>
                <w:i/>
                <w:color w:val="FF0000"/>
              </w:rPr>
              <w:t>9</w:t>
            </w:r>
            <w:r>
              <w:rPr>
                <w:b/>
                <w:i/>
                <w:color w:val="FF0000"/>
              </w:rPr>
              <w:t xml:space="preserve">, </w:t>
            </w:r>
            <w:r w:rsidR="0033230C" w:rsidRPr="00F250FD">
              <w:rPr>
                <w:b/>
                <w:i/>
                <w:color w:val="FF0000"/>
              </w:rPr>
              <w:t>early registration and</w:t>
            </w:r>
            <w:r w:rsidR="00F52128" w:rsidRPr="00F250FD">
              <w:rPr>
                <w:b/>
                <w:i/>
                <w:color w:val="FF0000"/>
              </w:rPr>
              <w:t xml:space="preserve"> exam completion is recommended to avoid delay in receiving exam results</w:t>
            </w:r>
            <w:r>
              <w:rPr>
                <w:b/>
                <w:i/>
                <w:color w:val="FF0000"/>
              </w:rPr>
              <w:t xml:space="preserve"> and subsequent instructions</w:t>
            </w:r>
            <w:r w:rsidR="00F52128" w:rsidRPr="00F250FD">
              <w:rPr>
                <w:b/>
                <w:i/>
                <w:color w:val="FF0000"/>
              </w:rPr>
              <w:t>.</w:t>
            </w:r>
          </w:p>
        </w:tc>
      </w:tr>
      <w:tr w:rsidR="0033230C" w:rsidRPr="00501626" w:rsidTr="003E16C1">
        <w:tc>
          <w:tcPr>
            <w:tcW w:w="648" w:type="dxa"/>
          </w:tcPr>
          <w:p w:rsidR="0033230C" w:rsidRPr="00F24CB4" w:rsidRDefault="0033230C" w:rsidP="003E16C1">
            <w:pPr>
              <w:spacing w:line="240" w:lineRule="exact"/>
              <w:rPr>
                <w:sz w:val="22"/>
                <w:szCs w:val="22"/>
                <w14:shadow w14:blurRad="50800" w14:dist="38100" w14:dir="2700000" w14:sx="100000" w14:sy="100000" w14:kx="0" w14:ky="0" w14:algn="tl">
                  <w14:srgbClr w14:val="000000">
                    <w14:alpha w14:val="60000"/>
                  </w14:srgbClr>
                </w14:shadow>
              </w:rPr>
            </w:pPr>
          </w:p>
          <w:p w:rsidR="0033230C" w:rsidRPr="00F24CB4" w:rsidRDefault="0033230C" w:rsidP="003E16C1">
            <w:pPr>
              <w:spacing w:line="240" w:lineRule="exact"/>
              <w:rPr>
                <w:sz w:val="22"/>
                <w:szCs w:val="22"/>
                <w14:shadow w14:blurRad="50800" w14:dist="38100" w14:dir="2700000" w14:sx="100000" w14:sy="100000" w14:kx="0" w14:ky="0" w14:algn="tl">
                  <w14:srgbClr w14:val="000000">
                    <w14:alpha w14:val="60000"/>
                  </w14:srgbClr>
                </w14:shadow>
              </w:rPr>
            </w:pPr>
            <w:r w:rsidRPr="00501626">
              <w:rPr>
                <w:sz w:val="22"/>
                <w:szCs w:val="22"/>
              </w:rPr>
              <w:t>2.</w:t>
            </w:r>
          </w:p>
        </w:tc>
        <w:tc>
          <w:tcPr>
            <w:tcW w:w="1350" w:type="dxa"/>
          </w:tcPr>
          <w:p w:rsidR="0033230C" w:rsidRPr="00F24CB4" w:rsidRDefault="0033230C" w:rsidP="003E16C1">
            <w:pPr>
              <w:spacing w:line="240" w:lineRule="exact"/>
              <w:rPr>
                <w:sz w:val="22"/>
                <w:szCs w:val="22"/>
                <w14:shadow w14:blurRad="50800" w14:dist="38100" w14:dir="2700000" w14:sx="100000" w14:sy="100000" w14:kx="0" w14:ky="0" w14:algn="tl">
                  <w14:srgbClr w14:val="000000">
                    <w14:alpha w14:val="60000"/>
                  </w14:srgbClr>
                </w14:shadow>
              </w:rPr>
            </w:pPr>
            <w:r>
              <w:rPr>
                <w:sz w:val="22"/>
                <w:szCs w:val="22"/>
              </w:rPr>
              <w:t>Submit transcripts</w:t>
            </w:r>
          </w:p>
        </w:tc>
        <w:tc>
          <w:tcPr>
            <w:tcW w:w="8154" w:type="dxa"/>
          </w:tcPr>
          <w:p w:rsidR="0033230C" w:rsidRPr="00F24CB4" w:rsidRDefault="0033230C" w:rsidP="003E16C1">
            <w:pPr>
              <w:spacing w:line="240" w:lineRule="exact"/>
              <w:rPr>
                <w:sz w:val="22"/>
                <w:szCs w:val="22"/>
                <w14:shadow w14:blurRad="50800" w14:dist="38100" w14:dir="2700000" w14:sx="100000" w14:sy="100000" w14:kx="0" w14:ky="0" w14:algn="tl">
                  <w14:srgbClr w14:val="000000">
                    <w14:alpha w14:val="60000"/>
                  </w14:srgbClr>
                </w14:shadow>
              </w:rPr>
            </w:pPr>
            <w:r>
              <w:rPr>
                <w:sz w:val="22"/>
                <w:szCs w:val="22"/>
              </w:rPr>
              <w:t>Transcripts showing completion of appropriate coursework must be submitted for review to determine if candidate meets Minimum Exam Qualifications (see above).</w:t>
            </w:r>
          </w:p>
          <w:p w:rsidR="0033230C" w:rsidRPr="00F24CB4" w:rsidRDefault="0033230C" w:rsidP="003E16C1">
            <w:pPr>
              <w:spacing w:line="240" w:lineRule="exact"/>
              <w:rPr>
                <w:sz w:val="22"/>
                <w:szCs w:val="22"/>
                <w14:shadow w14:blurRad="50800" w14:dist="38100" w14:dir="2700000" w14:sx="100000" w14:sy="100000" w14:kx="0" w14:ky="0" w14:algn="tl">
                  <w14:srgbClr w14:val="000000">
                    <w14:alpha w14:val="60000"/>
                  </w14:srgbClr>
                </w14:shadow>
              </w:rPr>
            </w:pPr>
          </w:p>
          <w:p w:rsidR="0033230C" w:rsidRPr="00F24CB4" w:rsidRDefault="0033230C" w:rsidP="003E16C1">
            <w:pPr>
              <w:spacing w:line="240" w:lineRule="exact"/>
              <w:rPr>
                <w:sz w:val="22"/>
                <w:szCs w:val="22"/>
                <w14:shadow w14:blurRad="50800" w14:dist="38100" w14:dir="2700000" w14:sx="100000" w14:sy="100000" w14:kx="0" w14:ky="0" w14:algn="tl">
                  <w14:srgbClr w14:val="000000">
                    <w14:alpha w14:val="60000"/>
                  </w14:srgbClr>
                </w14:shadow>
              </w:rPr>
            </w:pPr>
            <w:r>
              <w:rPr>
                <w:sz w:val="22"/>
                <w:szCs w:val="22"/>
              </w:rPr>
              <w:t>Options for submitting transcripts:</w:t>
            </w:r>
          </w:p>
          <w:p w:rsidR="0033230C" w:rsidRPr="00F24CB4" w:rsidRDefault="0033230C" w:rsidP="003E16C1">
            <w:pPr>
              <w:spacing w:line="240" w:lineRule="exact"/>
              <w:rPr>
                <w:sz w:val="22"/>
                <w:szCs w:val="22"/>
                <w14:shadow w14:blurRad="50800" w14:dist="38100" w14:dir="2700000" w14:sx="100000" w14:sy="100000" w14:kx="0" w14:ky="0" w14:algn="tl">
                  <w14:srgbClr w14:val="000000">
                    <w14:alpha w14:val="60000"/>
                  </w14:srgbClr>
                </w14:shadow>
              </w:rPr>
            </w:pPr>
            <w:r>
              <w:rPr>
                <w:sz w:val="22"/>
                <w:szCs w:val="22"/>
              </w:rPr>
              <w:t xml:space="preserve">1)  Email to </w:t>
            </w:r>
            <w:hyperlink r:id="rId12" w:history="1">
              <w:r w:rsidRPr="00EE7743">
                <w:rPr>
                  <w:rStyle w:val="Hyperlink"/>
                  <w:sz w:val="22"/>
                  <w:szCs w:val="22"/>
                </w:rPr>
                <w:t>WGF.wildlife@wyo.gov</w:t>
              </w:r>
            </w:hyperlink>
            <w:r>
              <w:rPr>
                <w:sz w:val="22"/>
                <w:szCs w:val="22"/>
              </w:rPr>
              <w:t xml:space="preserve"> </w:t>
            </w:r>
          </w:p>
          <w:p w:rsidR="0033230C" w:rsidRPr="00F24CB4" w:rsidRDefault="0033230C" w:rsidP="003E16C1">
            <w:pPr>
              <w:spacing w:line="240" w:lineRule="exact"/>
              <w:rPr>
                <w:sz w:val="22"/>
                <w:szCs w:val="22"/>
                <w14:shadow w14:blurRad="50800" w14:dist="38100" w14:dir="2700000" w14:sx="100000" w14:sy="100000" w14:kx="0" w14:ky="0" w14:algn="tl">
                  <w14:srgbClr w14:val="000000">
                    <w14:alpha w14:val="60000"/>
                  </w14:srgbClr>
                </w14:shadow>
              </w:rPr>
            </w:pPr>
            <w:r>
              <w:rPr>
                <w:sz w:val="22"/>
                <w:szCs w:val="22"/>
              </w:rPr>
              <w:t>2)  Fax to 307-777-4650</w:t>
            </w:r>
          </w:p>
          <w:p w:rsidR="0033230C" w:rsidRPr="00F24CB4" w:rsidRDefault="0033230C" w:rsidP="003E16C1">
            <w:pPr>
              <w:spacing w:line="240" w:lineRule="exact"/>
              <w:rPr>
                <w:sz w:val="22"/>
                <w:szCs w:val="22"/>
                <w14:shadow w14:blurRad="50800" w14:dist="38100" w14:dir="2700000" w14:sx="100000" w14:sy="100000" w14:kx="0" w14:ky="0" w14:algn="tl">
                  <w14:srgbClr w14:val="000000">
                    <w14:alpha w14:val="60000"/>
                  </w14:srgbClr>
                </w14:shadow>
              </w:rPr>
            </w:pPr>
            <w:r>
              <w:rPr>
                <w:sz w:val="22"/>
                <w:szCs w:val="22"/>
              </w:rPr>
              <w:t>3)  Mail to:        Wyoming Game and Fish Department</w:t>
            </w:r>
          </w:p>
          <w:p w:rsidR="0033230C" w:rsidRPr="00F24CB4" w:rsidRDefault="0033230C" w:rsidP="003E16C1">
            <w:pPr>
              <w:spacing w:line="240" w:lineRule="exact"/>
              <w:ind w:left="1440"/>
              <w:rPr>
                <w:sz w:val="22"/>
                <w:szCs w:val="22"/>
                <w14:shadow w14:blurRad="50800" w14:dist="38100" w14:dir="2700000" w14:sx="100000" w14:sy="100000" w14:kx="0" w14:ky="0" w14:algn="tl">
                  <w14:srgbClr w14:val="000000">
                    <w14:alpha w14:val="60000"/>
                  </w14:srgbClr>
                </w14:shadow>
              </w:rPr>
            </w:pPr>
            <w:r>
              <w:rPr>
                <w:sz w:val="22"/>
                <w:szCs w:val="22"/>
              </w:rPr>
              <w:t>Attn:  Wildlife Division – Game Warden Exam</w:t>
            </w:r>
          </w:p>
          <w:p w:rsidR="0033230C" w:rsidRPr="00F24CB4" w:rsidRDefault="0033230C" w:rsidP="003E16C1">
            <w:pPr>
              <w:spacing w:line="240" w:lineRule="exact"/>
              <w:ind w:left="1440"/>
              <w:rPr>
                <w:sz w:val="22"/>
                <w:szCs w:val="22"/>
                <w14:shadow w14:blurRad="50800" w14:dist="38100" w14:dir="2700000" w14:sx="100000" w14:sy="100000" w14:kx="0" w14:ky="0" w14:algn="tl">
                  <w14:srgbClr w14:val="000000">
                    <w14:alpha w14:val="60000"/>
                  </w14:srgbClr>
                </w14:shadow>
              </w:rPr>
            </w:pPr>
            <w:r>
              <w:rPr>
                <w:sz w:val="22"/>
                <w:szCs w:val="22"/>
              </w:rPr>
              <w:t>5400 Bishop Blvd.</w:t>
            </w:r>
          </w:p>
          <w:p w:rsidR="0033230C" w:rsidRPr="00F24CB4" w:rsidRDefault="0033230C" w:rsidP="003E16C1">
            <w:pPr>
              <w:spacing w:line="240" w:lineRule="exact"/>
              <w:ind w:left="1440"/>
              <w:rPr>
                <w:sz w:val="22"/>
                <w:szCs w:val="22"/>
                <w14:shadow w14:blurRad="50800" w14:dist="38100" w14:dir="2700000" w14:sx="100000" w14:sy="100000" w14:kx="0" w14:ky="0" w14:algn="tl">
                  <w14:srgbClr w14:val="000000">
                    <w14:alpha w14:val="60000"/>
                  </w14:srgbClr>
                </w14:shadow>
              </w:rPr>
            </w:pPr>
            <w:r>
              <w:rPr>
                <w:sz w:val="22"/>
                <w:szCs w:val="22"/>
              </w:rPr>
              <w:t>Cheyenne, WY  82006</w:t>
            </w:r>
          </w:p>
          <w:p w:rsidR="00F52128" w:rsidRPr="00F24CB4" w:rsidRDefault="00F52128" w:rsidP="00F52128">
            <w:pPr>
              <w:spacing w:line="240" w:lineRule="exact"/>
              <w:rPr>
                <w:sz w:val="22"/>
                <w:szCs w:val="22"/>
                <w14:shadow w14:blurRad="50800" w14:dist="38100" w14:dir="2700000" w14:sx="100000" w14:sy="100000" w14:kx="0" w14:ky="0" w14:algn="tl">
                  <w14:srgbClr w14:val="000000">
                    <w14:alpha w14:val="60000"/>
                  </w14:srgbClr>
                </w14:shadow>
              </w:rPr>
            </w:pPr>
            <w:r>
              <w:rPr>
                <w:sz w:val="22"/>
                <w:szCs w:val="22"/>
              </w:rPr>
              <w:t>4)  If you have submitted transcripts for a previous exam and wish to reuse them,</w:t>
            </w:r>
            <w:r>
              <w:rPr>
                <w:sz w:val="22"/>
                <w:szCs w:val="22"/>
              </w:rPr>
              <w:br/>
              <w:t xml:space="preserve">      contact the Wildlife Division office (307-777-4585) to determine if your transcripts</w:t>
            </w:r>
            <w:r>
              <w:rPr>
                <w:sz w:val="22"/>
                <w:szCs w:val="22"/>
              </w:rPr>
              <w:br/>
              <w:t xml:space="preserve">      are still on file.</w:t>
            </w:r>
          </w:p>
        </w:tc>
      </w:tr>
      <w:tr w:rsidR="0033230C" w:rsidRPr="00501626" w:rsidTr="003E16C1">
        <w:tc>
          <w:tcPr>
            <w:tcW w:w="648" w:type="dxa"/>
          </w:tcPr>
          <w:p w:rsidR="0033230C" w:rsidRPr="00F24CB4" w:rsidRDefault="0033230C" w:rsidP="003E16C1">
            <w:pPr>
              <w:spacing w:line="240" w:lineRule="exact"/>
              <w:rPr>
                <w:sz w:val="22"/>
                <w:szCs w:val="22"/>
                <w14:shadow w14:blurRad="50800" w14:dist="38100" w14:dir="2700000" w14:sx="100000" w14:sy="100000" w14:kx="0" w14:ky="0" w14:algn="tl">
                  <w14:srgbClr w14:val="000000">
                    <w14:alpha w14:val="60000"/>
                  </w14:srgbClr>
                </w14:shadow>
              </w:rPr>
            </w:pPr>
            <w:r>
              <w:rPr>
                <w:sz w:val="22"/>
                <w:szCs w:val="22"/>
              </w:rPr>
              <w:t>3.</w:t>
            </w:r>
          </w:p>
        </w:tc>
        <w:tc>
          <w:tcPr>
            <w:tcW w:w="1350" w:type="dxa"/>
          </w:tcPr>
          <w:p w:rsidR="0033230C" w:rsidRPr="00F24CB4" w:rsidRDefault="0033230C" w:rsidP="003E16C1">
            <w:pPr>
              <w:spacing w:line="240" w:lineRule="exact"/>
              <w:rPr>
                <w:sz w:val="22"/>
                <w:szCs w:val="22"/>
                <w14:shadow w14:blurRad="50800" w14:dist="38100" w14:dir="2700000" w14:sx="100000" w14:sy="100000" w14:kx="0" w14:ky="0" w14:algn="tl">
                  <w14:srgbClr w14:val="000000">
                    <w14:alpha w14:val="60000"/>
                  </w14:srgbClr>
                </w14:shadow>
              </w:rPr>
            </w:pPr>
            <w:r>
              <w:rPr>
                <w:sz w:val="22"/>
                <w:szCs w:val="22"/>
              </w:rPr>
              <w:t>Wait for notification</w:t>
            </w:r>
          </w:p>
        </w:tc>
        <w:tc>
          <w:tcPr>
            <w:tcW w:w="8154" w:type="dxa"/>
          </w:tcPr>
          <w:p w:rsidR="0033230C" w:rsidRPr="00F24CB4" w:rsidRDefault="0033230C" w:rsidP="003E16C1">
            <w:pPr>
              <w:spacing w:line="240" w:lineRule="exact"/>
              <w:rPr>
                <w:sz w:val="22"/>
                <w:szCs w:val="22"/>
                <w14:shadow w14:blurRad="50800" w14:dist="38100" w14:dir="2700000" w14:sx="100000" w14:sy="100000" w14:kx="0" w14:ky="0" w14:algn="tl">
                  <w14:srgbClr w14:val="000000">
                    <w14:alpha w14:val="60000"/>
                  </w14:srgbClr>
                </w14:shadow>
              </w:rPr>
            </w:pPr>
            <w:r>
              <w:rPr>
                <w:sz w:val="22"/>
                <w:szCs w:val="22"/>
              </w:rPr>
              <w:t xml:space="preserve">Once your documents have been reviewed, you will be </w:t>
            </w:r>
            <w:r w:rsidRPr="00501626">
              <w:rPr>
                <w:sz w:val="22"/>
                <w:szCs w:val="22"/>
              </w:rPr>
              <w:t xml:space="preserve">notified </w:t>
            </w:r>
            <w:r>
              <w:rPr>
                <w:sz w:val="22"/>
                <w:szCs w:val="22"/>
              </w:rPr>
              <w:t xml:space="preserve">via email whether you qualify </w:t>
            </w:r>
            <w:r w:rsidRPr="00501626">
              <w:rPr>
                <w:sz w:val="22"/>
                <w:szCs w:val="22"/>
              </w:rPr>
              <w:t>to take the exam</w:t>
            </w:r>
            <w:r>
              <w:rPr>
                <w:sz w:val="22"/>
                <w:szCs w:val="22"/>
              </w:rPr>
              <w:t>.  If so, you will receive instructions on how to proceed with taking your online Wyoming Game Warden Examination.</w:t>
            </w:r>
          </w:p>
        </w:tc>
      </w:tr>
      <w:tr w:rsidR="0033230C" w:rsidRPr="00501626" w:rsidTr="003E16C1">
        <w:tc>
          <w:tcPr>
            <w:tcW w:w="648" w:type="dxa"/>
          </w:tcPr>
          <w:p w:rsidR="0033230C" w:rsidRPr="00F24CB4" w:rsidRDefault="0033230C" w:rsidP="003E16C1">
            <w:pPr>
              <w:spacing w:line="240" w:lineRule="exact"/>
              <w:rPr>
                <w:sz w:val="22"/>
                <w:szCs w:val="22"/>
                <w14:shadow w14:blurRad="50800" w14:dist="38100" w14:dir="2700000" w14:sx="100000" w14:sy="100000" w14:kx="0" w14:ky="0" w14:algn="tl">
                  <w14:srgbClr w14:val="000000">
                    <w14:alpha w14:val="60000"/>
                  </w14:srgbClr>
                </w14:shadow>
              </w:rPr>
            </w:pPr>
            <w:r>
              <w:rPr>
                <w:sz w:val="22"/>
                <w:szCs w:val="22"/>
              </w:rPr>
              <w:t>4.</w:t>
            </w:r>
          </w:p>
        </w:tc>
        <w:tc>
          <w:tcPr>
            <w:tcW w:w="1350" w:type="dxa"/>
          </w:tcPr>
          <w:p w:rsidR="0033230C" w:rsidRPr="00F24CB4" w:rsidRDefault="0033230C" w:rsidP="003E16C1">
            <w:pPr>
              <w:spacing w:line="240" w:lineRule="exact"/>
              <w:rPr>
                <w:sz w:val="22"/>
                <w:szCs w:val="22"/>
                <w14:shadow w14:blurRad="50800" w14:dist="38100" w14:dir="2700000" w14:sx="100000" w14:sy="100000" w14:kx="0" w14:ky="0" w14:algn="tl">
                  <w14:srgbClr w14:val="000000">
                    <w14:alpha w14:val="60000"/>
                  </w14:srgbClr>
                </w14:shadow>
              </w:rPr>
            </w:pPr>
            <w:r>
              <w:rPr>
                <w:sz w:val="22"/>
                <w:szCs w:val="22"/>
              </w:rPr>
              <w:t>P</w:t>
            </w:r>
            <w:r w:rsidRPr="00501626">
              <w:rPr>
                <w:sz w:val="22"/>
                <w:szCs w:val="22"/>
              </w:rPr>
              <w:t>repar</w:t>
            </w:r>
            <w:r>
              <w:rPr>
                <w:sz w:val="22"/>
                <w:szCs w:val="22"/>
              </w:rPr>
              <w:t>e</w:t>
            </w:r>
            <w:r w:rsidRPr="00501626">
              <w:rPr>
                <w:sz w:val="22"/>
                <w:szCs w:val="22"/>
              </w:rPr>
              <w:t xml:space="preserve"> for exam</w:t>
            </w:r>
          </w:p>
        </w:tc>
        <w:tc>
          <w:tcPr>
            <w:tcW w:w="8154" w:type="dxa"/>
          </w:tcPr>
          <w:p w:rsidR="0033230C" w:rsidRPr="00F24CB4" w:rsidRDefault="0033230C" w:rsidP="003E16C1">
            <w:pPr>
              <w:tabs>
                <w:tab w:val="left" w:pos="2610"/>
              </w:tabs>
              <w:spacing w:line="240" w:lineRule="exact"/>
              <w:rPr>
                <w:sz w:val="22"/>
                <w:szCs w:val="22"/>
                <w14:shadow w14:blurRad="50800" w14:dist="38100" w14:dir="2700000" w14:sx="100000" w14:sy="100000" w14:kx="0" w14:ky="0" w14:algn="tl">
                  <w14:srgbClr w14:val="000000">
                    <w14:alpha w14:val="60000"/>
                  </w14:srgbClr>
                </w14:shadow>
              </w:rPr>
            </w:pPr>
            <w:r w:rsidRPr="00501626">
              <w:rPr>
                <w:sz w:val="22"/>
                <w:szCs w:val="22"/>
              </w:rPr>
              <w:t xml:space="preserve">Suggested study materials and sample test questions are attached to this document.    </w:t>
            </w:r>
          </w:p>
          <w:p w:rsidR="0033230C" w:rsidRPr="00F24CB4" w:rsidRDefault="0033230C" w:rsidP="003E16C1">
            <w:pPr>
              <w:tabs>
                <w:tab w:val="left" w:pos="2610"/>
              </w:tabs>
              <w:spacing w:line="240" w:lineRule="exact"/>
              <w:rPr>
                <w:sz w:val="22"/>
                <w:szCs w:val="22"/>
                <w14:shadow w14:blurRad="50800" w14:dist="38100" w14:dir="2700000" w14:sx="100000" w14:sy="100000" w14:kx="0" w14:ky="0" w14:algn="tl">
                  <w14:srgbClr w14:val="000000">
                    <w14:alpha w14:val="60000"/>
                  </w14:srgbClr>
                </w14:shadow>
              </w:rPr>
            </w:pPr>
          </w:p>
        </w:tc>
      </w:tr>
      <w:tr w:rsidR="0033230C" w:rsidRPr="00501626" w:rsidTr="003E16C1">
        <w:tc>
          <w:tcPr>
            <w:tcW w:w="648" w:type="dxa"/>
          </w:tcPr>
          <w:p w:rsidR="0033230C" w:rsidRPr="00F24CB4" w:rsidRDefault="0033230C" w:rsidP="003E16C1">
            <w:pPr>
              <w:spacing w:line="240" w:lineRule="exact"/>
              <w:rPr>
                <w:sz w:val="22"/>
                <w:szCs w:val="22"/>
                <w14:shadow w14:blurRad="50800" w14:dist="38100" w14:dir="2700000" w14:sx="100000" w14:sy="100000" w14:kx="0" w14:ky="0" w14:algn="tl">
                  <w14:srgbClr w14:val="000000">
                    <w14:alpha w14:val="60000"/>
                  </w14:srgbClr>
                </w14:shadow>
              </w:rPr>
            </w:pPr>
            <w:r>
              <w:rPr>
                <w:sz w:val="22"/>
                <w:szCs w:val="22"/>
              </w:rPr>
              <w:t>5.</w:t>
            </w:r>
          </w:p>
        </w:tc>
        <w:tc>
          <w:tcPr>
            <w:tcW w:w="1350" w:type="dxa"/>
          </w:tcPr>
          <w:p w:rsidR="0033230C" w:rsidRPr="00F24CB4" w:rsidRDefault="0033230C" w:rsidP="003E16C1">
            <w:pPr>
              <w:spacing w:line="240" w:lineRule="exact"/>
              <w:rPr>
                <w:sz w:val="22"/>
                <w:szCs w:val="22"/>
                <w14:shadow w14:blurRad="50800" w14:dist="38100" w14:dir="2700000" w14:sx="100000" w14:sy="100000" w14:kx="0" w14:ky="0" w14:algn="tl">
                  <w14:srgbClr w14:val="000000">
                    <w14:alpha w14:val="60000"/>
                  </w14:srgbClr>
                </w14:shadow>
              </w:rPr>
            </w:pPr>
            <w:r>
              <w:rPr>
                <w:sz w:val="22"/>
                <w:szCs w:val="22"/>
              </w:rPr>
              <w:t xml:space="preserve">Take exam </w:t>
            </w:r>
          </w:p>
        </w:tc>
        <w:tc>
          <w:tcPr>
            <w:tcW w:w="8154" w:type="dxa"/>
          </w:tcPr>
          <w:p w:rsidR="0033230C" w:rsidRPr="00F24CB4" w:rsidRDefault="0033230C" w:rsidP="00F52128">
            <w:pPr>
              <w:tabs>
                <w:tab w:val="left" w:pos="2610"/>
              </w:tabs>
              <w:spacing w:line="240" w:lineRule="exact"/>
              <w:rPr>
                <w:sz w:val="22"/>
                <w:szCs w:val="22"/>
                <w14:shadow w14:blurRad="50800" w14:dist="38100" w14:dir="2700000" w14:sx="100000" w14:sy="100000" w14:kx="0" w14:ky="0" w14:algn="tl">
                  <w14:srgbClr w14:val="000000">
                    <w14:alpha w14:val="60000"/>
                  </w14:srgbClr>
                </w14:shadow>
              </w:rPr>
            </w:pPr>
            <w:r>
              <w:rPr>
                <w:sz w:val="22"/>
                <w:szCs w:val="22"/>
              </w:rPr>
              <w:t>Take the exam online as instructed</w:t>
            </w:r>
            <w:r w:rsidR="00F91521">
              <w:rPr>
                <w:sz w:val="22"/>
                <w:szCs w:val="22"/>
              </w:rPr>
              <w:t xml:space="preserve"> in your letter</w:t>
            </w:r>
            <w:r>
              <w:rPr>
                <w:sz w:val="22"/>
                <w:szCs w:val="22"/>
              </w:rPr>
              <w:t xml:space="preserve">.  Exams will be graded and applicant notified </w:t>
            </w:r>
            <w:r w:rsidR="00F52128">
              <w:rPr>
                <w:sz w:val="22"/>
                <w:szCs w:val="22"/>
              </w:rPr>
              <w:t xml:space="preserve">via email </w:t>
            </w:r>
            <w:r>
              <w:rPr>
                <w:sz w:val="22"/>
                <w:szCs w:val="22"/>
              </w:rPr>
              <w:t>of results</w:t>
            </w:r>
            <w:r w:rsidR="00F52128">
              <w:rPr>
                <w:sz w:val="22"/>
                <w:szCs w:val="22"/>
              </w:rPr>
              <w:t xml:space="preserve"> </w:t>
            </w:r>
            <w:r>
              <w:rPr>
                <w:sz w:val="22"/>
                <w:szCs w:val="22"/>
              </w:rPr>
              <w:t>and further instructions.</w:t>
            </w:r>
          </w:p>
        </w:tc>
      </w:tr>
    </w:tbl>
    <w:p w:rsidR="0033230C" w:rsidRPr="00F24CB4" w:rsidRDefault="0033230C" w:rsidP="0033230C">
      <w:pPr>
        <w:spacing w:line="240" w:lineRule="exact"/>
        <w:rPr>
          <w:sz w:val="22"/>
          <w:szCs w:val="16"/>
          <w14:shadow w14:blurRad="50800" w14:dist="38100" w14:dir="2700000" w14:sx="100000" w14:sy="100000" w14:kx="0" w14:ky="0" w14:algn="tl">
            <w14:srgbClr w14:val="000000">
              <w14:alpha w14:val="60000"/>
            </w14:srgbClr>
          </w14:shadow>
        </w:rPr>
      </w:pPr>
    </w:p>
    <w:p w:rsidR="0033230C" w:rsidRPr="00F24CB4" w:rsidRDefault="0033230C" w:rsidP="0033230C">
      <w:pPr>
        <w:spacing w:line="240" w:lineRule="exact"/>
        <w:rPr>
          <w:sz w:val="22"/>
          <w:szCs w:val="16"/>
          <w14:shadow w14:blurRad="50800" w14:dist="38100" w14:dir="2700000" w14:sx="100000" w14:sy="100000" w14:kx="0" w14:ky="0" w14:algn="tl">
            <w14:srgbClr w14:val="000000">
              <w14:alpha w14:val="60000"/>
            </w14:srgbClr>
          </w14:shadow>
        </w:rPr>
      </w:pPr>
    </w:p>
    <w:p w:rsidR="0033230C" w:rsidRPr="00F24CB4" w:rsidRDefault="0033230C" w:rsidP="0033230C">
      <w:pPr>
        <w:spacing w:line="240" w:lineRule="exact"/>
        <w:jc w:val="both"/>
        <w:rPr>
          <w14:shadow w14:blurRad="50800" w14:dist="38100" w14:dir="2700000" w14:sx="100000" w14:sy="100000" w14:kx="0" w14:ky="0" w14:algn="tl">
            <w14:srgbClr w14:val="000000">
              <w14:alpha w14:val="60000"/>
            </w14:srgbClr>
          </w14:shadow>
        </w:rPr>
      </w:pPr>
      <w:r>
        <w:t>Upon passing the exam, you will be instructed to complete</w:t>
      </w:r>
      <w:r w:rsidR="00F52128">
        <w:t xml:space="preserve"> a State of Wyoming application, </w:t>
      </w:r>
      <w:r>
        <w:t xml:space="preserve">a Life History </w:t>
      </w:r>
      <w:r w:rsidRPr="008A44C3">
        <w:t>Questionnaire</w:t>
      </w:r>
      <w:r w:rsidR="00F52128">
        <w:t xml:space="preserve"> and job suitability assessment</w:t>
      </w:r>
      <w:r>
        <w:t xml:space="preserve">.  The Wyoming Game and Fish Department will review all documents to determine which candidates will be offered an online interview </w:t>
      </w:r>
      <w:r w:rsidR="00F4670E">
        <w:t xml:space="preserve">in </w:t>
      </w:r>
      <w:proofErr w:type="spellStart"/>
      <w:r w:rsidR="00F4670E">
        <w:t>mid April</w:t>
      </w:r>
      <w:proofErr w:type="spellEnd"/>
      <w:r w:rsidR="00F4670E">
        <w:t xml:space="preserve"> 2019</w:t>
      </w:r>
      <w:r w:rsidR="00F91521">
        <w:t xml:space="preserve">. </w:t>
      </w:r>
      <w:r>
        <w:t xml:space="preserve"> </w:t>
      </w:r>
      <w:r w:rsidR="00F91521">
        <w:t xml:space="preserve">Passing </w:t>
      </w:r>
      <w:r w:rsidR="00F91521" w:rsidRPr="000335EB">
        <w:rPr>
          <w:szCs w:val="24"/>
        </w:rPr>
        <w:t>the examination does not guarantee the applica</w:t>
      </w:r>
      <w:r w:rsidR="00F91521">
        <w:rPr>
          <w:szCs w:val="24"/>
        </w:rPr>
        <w:t>nt will be offered an interv</w:t>
      </w:r>
      <w:r w:rsidR="00F91521" w:rsidRPr="005235D3">
        <w:rPr>
          <w:szCs w:val="24"/>
        </w:rPr>
        <w:t xml:space="preserve">iew. </w:t>
      </w:r>
      <w:r w:rsidR="005235D3">
        <w:rPr>
          <w:szCs w:val="24"/>
        </w:rPr>
        <w:t>Y</w:t>
      </w:r>
      <w:r w:rsidR="005235D3" w:rsidRPr="005235D3">
        <w:t xml:space="preserve">our testing </w:t>
      </w:r>
      <w:r w:rsidR="005235D3">
        <w:t xml:space="preserve">documents </w:t>
      </w:r>
      <w:r w:rsidR="005235D3" w:rsidRPr="005235D3">
        <w:t>will remain valid until the next examination announcement is published</w:t>
      </w:r>
      <w:r w:rsidR="005235D3">
        <w:t>.</w:t>
      </w:r>
    </w:p>
    <w:p w:rsidR="00F91521" w:rsidRPr="00F24CB4" w:rsidRDefault="00F91521" w:rsidP="0033230C">
      <w:pPr>
        <w:spacing w:line="240" w:lineRule="exact"/>
        <w:jc w:val="both"/>
        <w:rPr>
          <w14:shadow w14:blurRad="50800" w14:dist="38100" w14:dir="2700000" w14:sx="100000" w14:sy="100000" w14:kx="0" w14:ky="0" w14:algn="tl">
            <w14:srgbClr w14:val="000000">
              <w14:alpha w14:val="60000"/>
            </w14:srgbClr>
          </w14:shadow>
        </w:rPr>
      </w:pPr>
    </w:p>
    <w:p w:rsidR="0033230C" w:rsidRPr="00F24CB4" w:rsidRDefault="0033230C" w:rsidP="00144025">
      <w:pPr>
        <w:spacing w:line="240" w:lineRule="exact"/>
        <w:jc w:val="both"/>
        <w:rPr>
          <w14:shadow w14:blurRad="50800" w14:dist="38100" w14:dir="2700000" w14:sx="100000" w14:sy="100000" w14:kx="0" w14:ky="0" w14:algn="tl">
            <w14:srgbClr w14:val="000000">
              <w14:alpha w14:val="60000"/>
            </w14:srgbClr>
          </w14:shadow>
        </w:rPr>
      </w:pPr>
      <w:r>
        <w:t xml:space="preserve">Subsequently, candidates who are selected to continue with the hiring process after the online interview will be required to attend an oral board interview in person </w:t>
      </w:r>
      <w:r w:rsidR="0060638F">
        <w:t xml:space="preserve">May 20-24, 2019 </w:t>
      </w:r>
      <w:r>
        <w:t>at the Wyoming Game and Fish Department Headquarters in Cheyenne, Wyoming.  This will also include a mandatory polygraph test, psychological evaluation, fingerprinting, and signing background investigation release forms.</w:t>
      </w:r>
      <w:r w:rsidR="005F6E73">
        <w:t xml:space="preserve">  All testing results are valid for the </w:t>
      </w:r>
      <w:r w:rsidR="000A1074">
        <w:t>current testing cycle only.</w:t>
      </w:r>
    </w:p>
    <w:p w:rsidR="0033230C" w:rsidRPr="00F24CB4" w:rsidRDefault="0033230C" w:rsidP="00144025">
      <w:pPr>
        <w:spacing w:line="240" w:lineRule="exact"/>
        <w:jc w:val="both"/>
        <w:rPr>
          <w14:shadow w14:blurRad="50800" w14:dist="38100" w14:dir="2700000" w14:sx="100000" w14:sy="100000" w14:kx="0" w14:ky="0" w14:algn="tl">
            <w14:srgbClr w14:val="000000">
              <w14:alpha w14:val="60000"/>
            </w14:srgbClr>
          </w14:shadow>
        </w:rPr>
      </w:pPr>
    </w:p>
    <w:p w:rsidR="0033230C" w:rsidRPr="00501626" w:rsidRDefault="0033230C" w:rsidP="00144025">
      <w:pPr>
        <w:tabs>
          <w:tab w:val="left" w:pos="270"/>
        </w:tabs>
        <w:spacing w:line="240" w:lineRule="exact"/>
        <w:jc w:val="both"/>
        <w:rPr>
          <w:rFonts w:ascii="Segoe UI" w:hAnsi="Segoe UI" w:cs="Segoe UI"/>
          <w:szCs w:val="24"/>
        </w:rPr>
      </w:pPr>
      <w:r>
        <w:rPr>
          <w:szCs w:val="24"/>
        </w:rPr>
        <w:t>Preference will be given to applicants with</w:t>
      </w:r>
      <w:r w:rsidRPr="00501626">
        <w:rPr>
          <w:szCs w:val="24"/>
        </w:rPr>
        <w:t xml:space="preserve"> at least 20 hou</w:t>
      </w:r>
      <w:r>
        <w:rPr>
          <w:szCs w:val="24"/>
        </w:rPr>
        <w:t>rs of coursework towards a wildlife-related degree</w:t>
      </w:r>
      <w:r w:rsidRPr="00501626">
        <w:rPr>
          <w:szCs w:val="24"/>
        </w:rPr>
        <w:t xml:space="preserve"> </w:t>
      </w:r>
      <w:r>
        <w:rPr>
          <w:szCs w:val="24"/>
        </w:rPr>
        <w:t>as evidenced on required transcripts</w:t>
      </w:r>
      <w:r w:rsidRPr="00501626">
        <w:rPr>
          <w:szCs w:val="24"/>
        </w:rPr>
        <w:t xml:space="preserve">.  </w:t>
      </w:r>
    </w:p>
    <w:p w:rsidR="0033230C" w:rsidRPr="00F24CB4" w:rsidRDefault="0033230C" w:rsidP="0033230C">
      <w:pPr>
        <w:spacing w:line="240" w:lineRule="exact"/>
        <w:jc w:val="both"/>
        <w:rPr>
          <w:szCs w:val="16"/>
          <w14:shadow w14:blurRad="50800" w14:dist="38100" w14:dir="2700000" w14:sx="100000" w14:sy="100000" w14:kx="0" w14:ky="0" w14:algn="tl">
            <w14:srgbClr w14:val="000000">
              <w14:alpha w14:val="60000"/>
            </w14:srgbClr>
          </w14:shadow>
        </w:rPr>
      </w:pPr>
    </w:p>
    <w:p w:rsidR="00F52128" w:rsidRPr="00F24CB4" w:rsidRDefault="00F52128" w:rsidP="00F52128">
      <w:pPr>
        <w:ind w:left="-270" w:firstLine="270"/>
        <w:jc w:val="both"/>
        <w:rPr>
          <w:szCs w:val="24"/>
          <w14:shadow w14:blurRad="50800" w14:dist="38100" w14:dir="2700000" w14:sx="100000" w14:sy="100000" w14:kx="0" w14:ky="0" w14:algn="tl">
            <w14:srgbClr w14:val="000000">
              <w14:alpha w14:val="60000"/>
            </w14:srgbClr>
          </w14:shadow>
        </w:rPr>
      </w:pPr>
      <w:r>
        <w:rPr>
          <w:b/>
          <w:bCs/>
          <w:szCs w:val="24"/>
          <w:u w:val="single"/>
        </w:rPr>
        <w:t>Additional Information:</w:t>
      </w:r>
      <w:r>
        <w:rPr>
          <w:b/>
          <w:bCs/>
          <w:szCs w:val="24"/>
        </w:rPr>
        <w:t xml:space="preserve">  </w:t>
      </w:r>
      <w:hyperlink r:id="rId13" w:history="1">
        <w:r w:rsidR="00F60D90" w:rsidRPr="006177B3">
          <w:rPr>
            <w:rStyle w:val="Hyperlink"/>
            <w:szCs w:val="24"/>
          </w:rPr>
          <w:t>wgfd.wyo.gov/game-warden-exam</w:t>
        </w:r>
      </w:hyperlink>
      <w:r>
        <w:rPr>
          <w:bCs/>
          <w:szCs w:val="24"/>
        </w:rPr>
        <w:t xml:space="preserve"> </w:t>
      </w:r>
    </w:p>
    <w:p w:rsidR="00F52128" w:rsidRPr="00F24CB4" w:rsidRDefault="00F52128" w:rsidP="0033230C">
      <w:pPr>
        <w:spacing w:line="240" w:lineRule="exact"/>
        <w:jc w:val="both"/>
        <w:rPr>
          <w:szCs w:val="16"/>
          <w14:shadow w14:blurRad="50800" w14:dist="38100" w14:dir="2700000" w14:sx="100000" w14:sy="100000" w14:kx="0" w14:ky="0" w14:algn="tl">
            <w14:srgbClr w14:val="000000">
              <w14:alpha w14:val="60000"/>
            </w14:srgbClr>
          </w14:shadow>
        </w:rPr>
      </w:pPr>
    </w:p>
    <w:p w:rsidR="00F52128" w:rsidRPr="00F24CB4" w:rsidRDefault="00F52128" w:rsidP="0033230C">
      <w:pPr>
        <w:spacing w:line="240" w:lineRule="exact"/>
        <w:jc w:val="both"/>
        <w:rPr>
          <w:szCs w:val="16"/>
          <w14:shadow w14:blurRad="50800" w14:dist="38100" w14:dir="2700000" w14:sx="100000" w14:sy="100000" w14:kx="0" w14:ky="0" w14:algn="tl">
            <w14:srgbClr w14:val="000000">
              <w14:alpha w14:val="60000"/>
            </w14:srgbClr>
          </w14:shadow>
        </w:rPr>
      </w:pPr>
    </w:p>
    <w:p w:rsidR="0033230C" w:rsidRPr="00F24CB4" w:rsidRDefault="0033230C" w:rsidP="0033230C">
      <w:pPr>
        <w:spacing w:line="240" w:lineRule="exact"/>
        <w:jc w:val="both"/>
        <w:rPr>
          <w14:shadow w14:blurRad="50800" w14:dist="38100" w14:dir="2700000" w14:sx="100000" w14:sy="100000" w14:kx="0" w14:ky="0" w14:algn="tl">
            <w14:srgbClr w14:val="000000">
              <w14:alpha w14:val="60000"/>
            </w14:srgbClr>
          </w14:shadow>
        </w:rPr>
      </w:pPr>
      <w:r>
        <w:t>The Wyoming Game and Fish Department, State of Wyoming is an EEO/ADA employer.  As an EEO/ADA employer, the Wyoming Game and Fish Department actively supports the ADA and reasonably accommodates qualified applicants with disabilities.</w:t>
      </w:r>
    </w:p>
    <w:p w:rsidR="0033230C" w:rsidRPr="00F24CB4" w:rsidRDefault="0033230C">
      <w:pPr>
        <w:overflowPunct/>
        <w:autoSpaceDE/>
        <w:autoSpaceDN/>
        <w:adjustRightInd/>
        <w:textAlignment w:val="auto"/>
        <w:rPr>
          <w14:shadow w14:blurRad="50800" w14:dist="38100" w14:dir="2700000" w14:sx="100000" w14:sy="100000" w14:kx="0" w14:ky="0" w14:algn="tl">
            <w14:srgbClr w14:val="000000">
              <w14:alpha w14:val="60000"/>
            </w14:srgbClr>
          </w14:shadow>
        </w:rPr>
      </w:pPr>
      <w:r>
        <w:br/>
      </w:r>
    </w:p>
    <w:p w:rsidR="0033230C" w:rsidRPr="00F24CB4" w:rsidRDefault="0033230C">
      <w:pPr>
        <w:overflowPunct/>
        <w:autoSpaceDE/>
        <w:autoSpaceDN/>
        <w:adjustRightInd/>
        <w:textAlignment w:val="auto"/>
        <w:rPr>
          <w14:shadow w14:blurRad="50800" w14:dist="38100" w14:dir="2700000" w14:sx="100000" w14:sy="100000" w14:kx="0" w14:ky="0" w14:algn="tl">
            <w14:srgbClr w14:val="000000">
              <w14:alpha w14:val="60000"/>
            </w14:srgbClr>
          </w14:shadow>
        </w:rPr>
      </w:pPr>
      <w:r>
        <w:br w:type="page"/>
      </w:r>
    </w:p>
    <w:p w:rsidR="000F1C5B" w:rsidRPr="00F24CB4" w:rsidRDefault="000F1C5B" w:rsidP="003B7FC5">
      <w:pPr>
        <w:spacing w:line="220" w:lineRule="exact"/>
        <w:jc w:val="center"/>
        <w:rPr>
          <w:sz w:val="26"/>
          <w:szCs w:val="26"/>
          <w14:shadow w14:blurRad="50800" w14:dist="38100" w14:dir="2700000" w14:sx="100000" w14:sy="100000" w14:kx="0" w14:ky="0" w14:algn="tl">
            <w14:srgbClr w14:val="000000">
              <w14:alpha w14:val="60000"/>
            </w14:srgbClr>
          </w14:shadow>
        </w:rPr>
      </w:pPr>
    </w:p>
    <w:p w:rsidR="000F1C5B" w:rsidRPr="00F24CB4" w:rsidRDefault="000F1C5B" w:rsidP="00EA2269">
      <w:pPr>
        <w:pStyle w:val="Heading2"/>
        <w:spacing w:line="240" w:lineRule="exact"/>
        <w:ind w:left="0" w:firstLine="0"/>
        <w:jc w:val="center"/>
        <w:rPr>
          <w:rFonts w:ascii="Times New Roman" w:hAnsi="Times New Roman"/>
          <w:b w:val="0"/>
          <w:bCs w:val="0"/>
          <w:sz w:val="26"/>
          <w:szCs w:val="26"/>
          <w14:shadow w14:blurRad="50800" w14:dist="38100" w14:dir="2700000" w14:sx="100000" w14:sy="100000" w14:kx="0" w14:ky="0" w14:algn="tl">
            <w14:srgbClr w14:val="000000">
              <w14:alpha w14:val="60000"/>
            </w14:srgbClr>
          </w14:shadow>
        </w:rPr>
      </w:pPr>
      <w:r w:rsidRPr="00EA2269">
        <w:rPr>
          <w:rFonts w:ascii="Times New Roman" w:hAnsi="Times New Roman"/>
          <w:sz w:val="26"/>
          <w:szCs w:val="26"/>
        </w:rPr>
        <w:t>WYOMING GAME WARDEN EXAMINATION</w:t>
      </w:r>
      <w:r w:rsidR="00EA2269" w:rsidRPr="00EA2269">
        <w:rPr>
          <w:rFonts w:ascii="Times New Roman" w:hAnsi="Times New Roman"/>
          <w:sz w:val="26"/>
          <w:szCs w:val="26"/>
        </w:rPr>
        <w:t xml:space="preserve"> - </w:t>
      </w:r>
      <w:r w:rsidRPr="00EA2269">
        <w:rPr>
          <w:rFonts w:ascii="Times New Roman" w:hAnsi="Times New Roman"/>
          <w:sz w:val="26"/>
          <w:szCs w:val="26"/>
        </w:rPr>
        <w:t>SUGGESTED STUDY MATERIALS</w:t>
      </w:r>
    </w:p>
    <w:p w:rsidR="000F1C5B" w:rsidRPr="00F24CB4" w:rsidRDefault="000F1C5B" w:rsidP="00EA2269">
      <w:pPr>
        <w:spacing w:line="240" w:lineRule="exact"/>
        <w:rPr>
          <w:rFonts w:eastAsia="Arial Unicode MS"/>
          <w:sz w:val="22"/>
          <w14:shadow w14:blurRad="50800" w14:dist="38100" w14:dir="2700000" w14:sx="100000" w14:sy="100000" w14:kx="0" w14:ky="0" w14:algn="tl">
            <w14:srgbClr w14:val="000000">
              <w14:alpha w14:val="60000"/>
            </w14:srgbClr>
          </w14:shadow>
        </w:rPr>
      </w:pPr>
    </w:p>
    <w:p w:rsidR="000F1C5B" w:rsidRPr="00A82933" w:rsidRDefault="000F1C5B" w:rsidP="00EA2269">
      <w:pPr>
        <w:pStyle w:val="Heading1"/>
        <w:spacing w:line="240" w:lineRule="exact"/>
        <w:jc w:val="left"/>
        <w:rPr>
          <w:rFonts w:eastAsia="Arial Unicode MS"/>
          <w:sz w:val="22"/>
          <w:u w:val="single"/>
        </w:rPr>
      </w:pPr>
      <w:r w:rsidRPr="00A82933">
        <w:rPr>
          <w:sz w:val="22"/>
          <w:u w:val="single"/>
        </w:rPr>
        <w:t>Subject Matter</w:t>
      </w:r>
    </w:p>
    <w:p w:rsidR="000F1C5B" w:rsidRPr="00F24CB4" w:rsidRDefault="000F1C5B" w:rsidP="00EA2269">
      <w:pPr>
        <w:numPr>
          <w:ilvl w:val="0"/>
          <w:numId w:val="4"/>
        </w:numPr>
        <w:tabs>
          <w:tab w:val="left" w:pos="1080"/>
        </w:tabs>
        <w:spacing w:line="240" w:lineRule="exact"/>
        <w:rPr>
          <w:sz w:val="22"/>
          <w14:shadow w14:blurRad="50800" w14:dist="38100" w14:dir="2700000" w14:sx="100000" w14:sy="100000" w14:kx="0" w14:ky="0" w14:algn="tl">
            <w14:srgbClr w14:val="000000">
              <w14:alpha w14:val="60000"/>
            </w14:srgbClr>
          </w14:shadow>
        </w:rPr>
      </w:pPr>
      <w:r w:rsidRPr="00A82933">
        <w:rPr>
          <w:sz w:val="22"/>
          <w:u w:val="single"/>
        </w:rPr>
        <w:t xml:space="preserve">WILDLIFE MANAGEMENT </w:t>
      </w:r>
      <w:r w:rsidRPr="00A82933">
        <w:rPr>
          <w:sz w:val="22"/>
        </w:rPr>
        <w:t>(especially big game, upland game, migratory birds, western wildlife species)</w:t>
      </w:r>
    </w:p>
    <w:p w:rsidR="000F1C5B" w:rsidRPr="00F24CB4" w:rsidRDefault="000F1C5B" w:rsidP="00EA2269">
      <w:pPr>
        <w:numPr>
          <w:ilvl w:val="1"/>
          <w:numId w:val="4"/>
        </w:numPr>
        <w:tabs>
          <w:tab w:val="left" w:pos="1080"/>
        </w:tabs>
        <w:spacing w:line="240" w:lineRule="exact"/>
        <w:ind w:right="-360"/>
        <w:rPr>
          <w:sz w:val="22"/>
          <w14:shadow w14:blurRad="50800" w14:dist="38100" w14:dir="2700000" w14:sx="100000" w14:sy="100000" w14:kx="0" w14:ky="0" w14:algn="tl">
            <w14:srgbClr w14:val="000000">
              <w14:alpha w14:val="60000"/>
            </w14:srgbClr>
          </w14:shadow>
        </w:rPr>
      </w:pPr>
      <w:r w:rsidRPr="00A82933">
        <w:rPr>
          <w:sz w:val="22"/>
        </w:rPr>
        <w:t>General knowledge–all species–wildlife habitats, food habits, life histories, management techniques, etc.</w:t>
      </w:r>
    </w:p>
    <w:p w:rsidR="000F1C5B" w:rsidRPr="00F24CB4" w:rsidRDefault="000F1C5B" w:rsidP="00EA2269">
      <w:pPr>
        <w:numPr>
          <w:ilvl w:val="1"/>
          <w:numId w:val="4"/>
        </w:numPr>
        <w:tabs>
          <w:tab w:val="left" w:pos="1080"/>
        </w:tabs>
        <w:spacing w:line="240" w:lineRule="exact"/>
        <w:rPr>
          <w:sz w:val="22"/>
          <w14:shadow w14:blurRad="50800" w14:dist="38100" w14:dir="2700000" w14:sx="100000" w14:sy="100000" w14:kx="0" w14:ky="0" w14:algn="tl">
            <w14:srgbClr w14:val="000000">
              <w14:alpha w14:val="60000"/>
            </w14:srgbClr>
          </w14:shadow>
        </w:rPr>
      </w:pPr>
      <w:r w:rsidRPr="00A82933">
        <w:rPr>
          <w:sz w:val="22"/>
        </w:rPr>
        <w:t>Data collection methods and data analysis</w:t>
      </w:r>
    </w:p>
    <w:p w:rsidR="000F1C5B" w:rsidRPr="00F24CB4" w:rsidRDefault="000F1C5B" w:rsidP="00EA2269">
      <w:pPr>
        <w:numPr>
          <w:ilvl w:val="1"/>
          <w:numId w:val="4"/>
        </w:numPr>
        <w:tabs>
          <w:tab w:val="left" w:pos="1080"/>
        </w:tabs>
        <w:spacing w:line="240" w:lineRule="exact"/>
        <w:rPr>
          <w:sz w:val="22"/>
          <w14:shadow w14:blurRad="50800" w14:dist="38100" w14:dir="2700000" w14:sx="100000" w14:sy="100000" w14:kx="0" w14:ky="0" w14:algn="tl">
            <w14:srgbClr w14:val="000000">
              <w14:alpha w14:val="60000"/>
            </w14:srgbClr>
          </w14:shadow>
        </w:rPr>
      </w:pPr>
      <w:r w:rsidRPr="00A82933">
        <w:rPr>
          <w:sz w:val="22"/>
        </w:rPr>
        <w:t>Current wildlife diseases affecting western wildlife resources</w:t>
      </w:r>
    </w:p>
    <w:p w:rsidR="000F1C5B" w:rsidRPr="00F24CB4" w:rsidRDefault="000F1C5B" w:rsidP="00EA2269">
      <w:pPr>
        <w:numPr>
          <w:ilvl w:val="1"/>
          <w:numId w:val="4"/>
        </w:numPr>
        <w:tabs>
          <w:tab w:val="left" w:pos="1080"/>
        </w:tabs>
        <w:spacing w:line="240" w:lineRule="exact"/>
        <w:rPr>
          <w:sz w:val="22"/>
          <w14:shadow w14:blurRad="50800" w14:dist="38100" w14:dir="2700000" w14:sx="100000" w14:sy="100000" w14:kx="0" w14:ky="0" w14:algn="tl">
            <w14:srgbClr w14:val="000000">
              <w14:alpha w14:val="60000"/>
            </w14:srgbClr>
          </w14:shadow>
        </w:rPr>
      </w:pPr>
      <w:r w:rsidRPr="00A82933">
        <w:rPr>
          <w:sz w:val="22"/>
        </w:rPr>
        <w:t>Species identification - western wildlife</w:t>
      </w:r>
    </w:p>
    <w:p w:rsidR="000F1C5B" w:rsidRPr="00F24CB4" w:rsidRDefault="000F1C5B" w:rsidP="00EA2269">
      <w:pPr>
        <w:numPr>
          <w:ilvl w:val="0"/>
          <w:numId w:val="4"/>
        </w:numPr>
        <w:tabs>
          <w:tab w:val="left" w:pos="1080"/>
        </w:tabs>
        <w:spacing w:line="240" w:lineRule="exact"/>
        <w:rPr>
          <w:sz w:val="22"/>
          <w:u w:val="single"/>
          <w14:shadow w14:blurRad="50800" w14:dist="38100" w14:dir="2700000" w14:sx="100000" w14:sy="100000" w14:kx="0" w14:ky="0" w14:algn="tl">
            <w14:srgbClr w14:val="000000">
              <w14:alpha w14:val="60000"/>
            </w14:srgbClr>
          </w14:shadow>
        </w:rPr>
      </w:pPr>
      <w:r w:rsidRPr="00A82933">
        <w:rPr>
          <w:sz w:val="22"/>
          <w:u w:val="single"/>
        </w:rPr>
        <w:t>FISH</w:t>
      </w:r>
    </w:p>
    <w:p w:rsidR="000F1C5B" w:rsidRPr="00F24CB4" w:rsidRDefault="000F1C5B" w:rsidP="00EA2269">
      <w:pPr>
        <w:numPr>
          <w:ilvl w:val="1"/>
          <w:numId w:val="4"/>
        </w:numPr>
        <w:tabs>
          <w:tab w:val="left" w:pos="1080"/>
        </w:tabs>
        <w:spacing w:line="240" w:lineRule="exact"/>
        <w:rPr>
          <w:sz w:val="22"/>
          <w14:shadow w14:blurRad="50800" w14:dist="38100" w14:dir="2700000" w14:sx="100000" w14:sy="100000" w14:kx="0" w14:ky="0" w14:algn="tl">
            <w14:srgbClr w14:val="000000">
              <w14:alpha w14:val="60000"/>
            </w14:srgbClr>
          </w14:shadow>
        </w:rPr>
      </w:pPr>
      <w:r w:rsidRPr="00A82933">
        <w:rPr>
          <w:sz w:val="22"/>
        </w:rPr>
        <w:t>General knowledge – cold and warm water species, distribution, identification, etc.</w:t>
      </w:r>
    </w:p>
    <w:p w:rsidR="000F1C5B" w:rsidRPr="00F24CB4" w:rsidRDefault="000F1C5B" w:rsidP="00EA2269">
      <w:pPr>
        <w:numPr>
          <w:ilvl w:val="1"/>
          <w:numId w:val="4"/>
        </w:numPr>
        <w:tabs>
          <w:tab w:val="left" w:pos="1080"/>
        </w:tabs>
        <w:spacing w:line="240" w:lineRule="exact"/>
        <w:rPr>
          <w:sz w:val="22"/>
          <w14:shadow w14:blurRad="50800" w14:dist="38100" w14:dir="2700000" w14:sx="100000" w14:sy="100000" w14:kx="0" w14:ky="0" w14:algn="tl">
            <w14:srgbClr w14:val="000000">
              <w14:alpha w14:val="60000"/>
            </w14:srgbClr>
          </w14:shadow>
        </w:rPr>
      </w:pPr>
      <w:r w:rsidRPr="00A82933">
        <w:rPr>
          <w:sz w:val="22"/>
        </w:rPr>
        <w:t>Limnology</w:t>
      </w:r>
    </w:p>
    <w:p w:rsidR="000F1C5B" w:rsidRPr="00F24CB4" w:rsidRDefault="000F1C5B" w:rsidP="00EA2269">
      <w:pPr>
        <w:numPr>
          <w:ilvl w:val="0"/>
          <w:numId w:val="4"/>
        </w:numPr>
        <w:spacing w:line="240" w:lineRule="exact"/>
        <w:rPr>
          <w:sz w:val="22"/>
          <w:u w:val="single"/>
          <w14:shadow w14:blurRad="50800" w14:dist="38100" w14:dir="2700000" w14:sx="100000" w14:sy="100000" w14:kx="0" w14:ky="0" w14:algn="tl">
            <w14:srgbClr w14:val="000000">
              <w14:alpha w14:val="60000"/>
            </w14:srgbClr>
          </w14:shadow>
        </w:rPr>
      </w:pPr>
      <w:r w:rsidRPr="00A82933">
        <w:rPr>
          <w:sz w:val="22"/>
          <w:u w:val="single"/>
        </w:rPr>
        <w:t>LAW</w:t>
      </w:r>
    </w:p>
    <w:p w:rsidR="000F1C5B" w:rsidRPr="00F24CB4" w:rsidRDefault="000F1C5B" w:rsidP="00EA2269">
      <w:pPr>
        <w:numPr>
          <w:ilvl w:val="1"/>
          <w:numId w:val="4"/>
        </w:numPr>
        <w:tabs>
          <w:tab w:val="left" w:pos="1080"/>
        </w:tabs>
        <w:spacing w:line="240" w:lineRule="exact"/>
        <w:rPr>
          <w:sz w:val="22"/>
          <w14:shadow w14:blurRad="50800" w14:dist="38100" w14:dir="2700000" w14:sx="100000" w14:sy="100000" w14:kx="0" w14:ky="0" w14:algn="tl">
            <w14:srgbClr w14:val="000000">
              <w14:alpha w14:val="60000"/>
            </w14:srgbClr>
          </w14:shadow>
        </w:rPr>
      </w:pPr>
      <w:r w:rsidRPr="00A82933">
        <w:rPr>
          <w:sz w:val="22"/>
        </w:rPr>
        <w:t>Legal terminology</w:t>
      </w:r>
    </w:p>
    <w:p w:rsidR="00622510" w:rsidRPr="00F24CB4" w:rsidRDefault="00A56764" w:rsidP="00EA2269">
      <w:pPr>
        <w:numPr>
          <w:ilvl w:val="1"/>
          <w:numId w:val="4"/>
        </w:numPr>
        <w:tabs>
          <w:tab w:val="left" w:pos="1080"/>
        </w:tabs>
        <w:spacing w:line="240" w:lineRule="exact"/>
        <w:rPr>
          <w:sz w:val="22"/>
          <w14:shadow w14:blurRad="50800" w14:dist="38100" w14:dir="2700000" w14:sx="100000" w14:sy="100000" w14:kx="0" w14:ky="0" w14:algn="tl">
            <w14:srgbClr w14:val="000000">
              <w14:alpha w14:val="60000"/>
            </w14:srgbClr>
          </w14:shadow>
        </w:rPr>
      </w:pPr>
      <w:r w:rsidRPr="00A82933">
        <w:rPr>
          <w:sz w:val="22"/>
        </w:rPr>
        <w:t xml:space="preserve">General knowledge of federal </w:t>
      </w:r>
      <w:r w:rsidR="00622510" w:rsidRPr="00A82933">
        <w:rPr>
          <w:sz w:val="22"/>
        </w:rPr>
        <w:t xml:space="preserve">and state </w:t>
      </w:r>
      <w:r w:rsidRPr="00A82933">
        <w:rPr>
          <w:sz w:val="22"/>
        </w:rPr>
        <w:t>wildlife laws</w:t>
      </w:r>
      <w:r w:rsidR="00622510" w:rsidRPr="00A82933">
        <w:rPr>
          <w:sz w:val="22"/>
        </w:rPr>
        <w:t xml:space="preserve"> (i.e. Wyoming Statutes </w:t>
      </w:r>
      <w:r w:rsidR="00C15D2D" w:rsidRPr="00A82933">
        <w:rPr>
          <w:sz w:val="22"/>
        </w:rPr>
        <w:t xml:space="preserve">Titles </w:t>
      </w:r>
      <w:r w:rsidR="00622510" w:rsidRPr="00A82933">
        <w:rPr>
          <w:sz w:val="22"/>
        </w:rPr>
        <w:t>23 and 41)</w:t>
      </w:r>
    </w:p>
    <w:p w:rsidR="003E47C3" w:rsidRPr="00F24CB4" w:rsidRDefault="003E47C3" w:rsidP="00EA2269">
      <w:pPr>
        <w:numPr>
          <w:ilvl w:val="1"/>
          <w:numId w:val="4"/>
        </w:numPr>
        <w:tabs>
          <w:tab w:val="left" w:pos="1080"/>
        </w:tabs>
        <w:spacing w:line="240" w:lineRule="exact"/>
        <w:rPr>
          <w:sz w:val="22"/>
          <w14:shadow w14:blurRad="50800" w14:dist="38100" w14:dir="2700000" w14:sx="100000" w14:sy="100000" w14:kx="0" w14:ky="0" w14:algn="tl">
            <w14:srgbClr w14:val="000000">
              <w14:alpha w14:val="60000"/>
            </w14:srgbClr>
          </w14:shadow>
        </w:rPr>
      </w:pPr>
      <w:r w:rsidRPr="00A82933">
        <w:rPr>
          <w:sz w:val="22"/>
        </w:rPr>
        <w:t>Wyoming Hunting/ Fishing/ Trapping Regulations</w:t>
      </w:r>
    </w:p>
    <w:p w:rsidR="000F1C5B" w:rsidRPr="00F24CB4" w:rsidRDefault="000F1C5B" w:rsidP="00EA2269">
      <w:pPr>
        <w:numPr>
          <w:ilvl w:val="0"/>
          <w:numId w:val="4"/>
        </w:numPr>
        <w:tabs>
          <w:tab w:val="left" w:pos="1080"/>
        </w:tabs>
        <w:spacing w:line="240" w:lineRule="exact"/>
        <w:rPr>
          <w:sz w:val="22"/>
          <w:u w:val="single"/>
          <w14:shadow w14:blurRad="50800" w14:dist="38100" w14:dir="2700000" w14:sx="100000" w14:sy="100000" w14:kx="0" w14:ky="0" w14:algn="tl">
            <w14:srgbClr w14:val="000000">
              <w14:alpha w14:val="60000"/>
            </w14:srgbClr>
          </w14:shadow>
        </w:rPr>
      </w:pPr>
      <w:r w:rsidRPr="00A82933">
        <w:rPr>
          <w:sz w:val="22"/>
          <w:u w:val="single"/>
        </w:rPr>
        <w:t>OTHER</w:t>
      </w:r>
    </w:p>
    <w:p w:rsidR="000F1C5B" w:rsidRPr="00F24CB4" w:rsidRDefault="000F1C5B" w:rsidP="00EA2269">
      <w:pPr>
        <w:numPr>
          <w:ilvl w:val="1"/>
          <w:numId w:val="4"/>
        </w:numPr>
        <w:tabs>
          <w:tab w:val="left" w:pos="1080"/>
        </w:tabs>
        <w:spacing w:line="240" w:lineRule="exact"/>
        <w:rPr>
          <w:sz w:val="22"/>
          <w14:shadow w14:blurRad="50800" w14:dist="38100" w14:dir="2700000" w14:sx="100000" w14:sy="100000" w14:kx="0" w14:ky="0" w14:algn="tl">
            <w14:srgbClr w14:val="000000">
              <w14:alpha w14:val="60000"/>
            </w14:srgbClr>
          </w14:shadow>
        </w:rPr>
      </w:pPr>
      <w:r w:rsidRPr="00A82933">
        <w:rPr>
          <w:sz w:val="22"/>
        </w:rPr>
        <w:t>Federal aid programs</w:t>
      </w:r>
      <w:r w:rsidR="0097023F" w:rsidRPr="00A82933">
        <w:rPr>
          <w:sz w:val="22"/>
        </w:rPr>
        <w:t xml:space="preserve"> (Pittman-Robertson, Dingle-Johnson)</w:t>
      </w:r>
    </w:p>
    <w:p w:rsidR="000F1C5B" w:rsidRPr="00F24CB4" w:rsidRDefault="000F1C5B" w:rsidP="00EA2269">
      <w:pPr>
        <w:numPr>
          <w:ilvl w:val="1"/>
          <w:numId w:val="4"/>
        </w:numPr>
        <w:tabs>
          <w:tab w:val="left" w:pos="1080"/>
        </w:tabs>
        <w:spacing w:line="240" w:lineRule="exact"/>
        <w:rPr>
          <w:sz w:val="22"/>
          <w14:shadow w14:blurRad="50800" w14:dist="38100" w14:dir="2700000" w14:sx="100000" w14:sy="100000" w14:kx="0" w14:ky="0" w14:algn="tl">
            <w14:srgbClr w14:val="000000">
              <w14:alpha w14:val="60000"/>
            </w14:srgbClr>
          </w14:shadow>
        </w:rPr>
      </w:pPr>
      <w:r w:rsidRPr="00A82933">
        <w:rPr>
          <w:sz w:val="22"/>
        </w:rPr>
        <w:t>Western protected, threatened or endangered species of wildlife</w:t>
      </w:r>
      <w:r w:rsidRPr="00A82933">
        <w:rPr>
          <w:color w:val="0000FF"/>
          <w:sz w:val="22"/>
        </w:rPr>
        <w:t xml:space="preserve"> </w:t>
      </w:r>
    </w:p>
    <w:p w:rsidR="000F1C5B" w:rsidRPr="00F24CB4" w:rsidRDefault="000F1C5B" w:rsidP="00EA2269">
      <w:pPr>
        <w:numPr>
          <w:ilvl w:val="1"/>
          <w:numId w:val="4"/>
        </w:numPr>
        <w:tabs>
          <w:tab w:val="left" w:pos="1080"/>
        </w:tabs>
        <w:spacing w:line="240" w:lineRule="exact"/>
        <w:rPr>
          <w:sz w:val="22"/>
          <w14:shadow w14:blurRad="50800" w14:dist="38100" w14:dir="2700000" w14:sx="100000" w14:sy="100000" w14:kx="0" w14:ky="0" w14:algn="tl">
            <w14:srgbClr w14:val="000000">
              <w14:alpha w14:val="60000"/>
            </w14:srgbClr>
          </w14:shadow>
        </w:rPr>
      </w:pPr>
      <w:r w:rsidRPr="00A82933">
        <w:rPr>
          <w:sz w:val="22"/>
        </w:rPr>
        <w:t>Map reading – section, range, township, acreages, UTMs, land status, etc.</w:t>
      </w:r>
    </w:p>
    <w:p w:rsidR="000F1C5B" w:rsidRPr="00F24CB4" w:rsidRDefault="000F1C5B" w:rsidP="00EA2269">
      <w:pPr>
        <w:numPr>
          <w:ilvl w:val="1"/>
          <w:numId w:val="4"/>
        </w:numPr>
        <w:tabs>
          <w:tab w:val="left" w:pos="1080"/>
        </w:tabs>
        <w:spacing w:line="240" w:lineRule="exact"/>
        <w:rPr>
          <w:sz w:val="22"/>
          <w14:shadow w14:blurRad="50800" w14:dist="38100" w14:dir="2700000" w14:sx="100000" w14:sy="100000" w14:kx="0" w14:ky="0" w14:algn="tl">
            <w14:srgbClr w14:val="000000">
              <w14:alpha w14:val="60000"/>
            </w14:srgbClr>
          </w14:shadow>
        </w:rPr>
      </w:pPr>
      <w:r w:rsidRPr="00A82933">
        <w:rPr>
          <w:sz w:val="22"/>
        </w:rPr>
        <w:t xml:space="preserve">Boating safety and terminology </w:t>
      </w:r>
    </w:p>
    <w:p w:rsidR="000F1C5B" w:rsidRPr="00F24CB4" w:rsidRDefault="000F1C5B" w:rsidP="00EA2269">
      <w:pPr>
        <w:numPr>
          <w:ilvl w:val="1"/>
          <w:numId w:val="4"/>
        </w:numPr>
        <w:tabs>
          <w:tab w:val="left" w:pos="1080"/>
        </w:tabs>
        <w:spacing w:line="240" w:lineRule="exact"/>
        <w:rPr>
          <w:sz w:val="22"/>
          <w14:shadow w14:blurRad="50800" w14:dist="38100" w14:dir="2700000" w14:sx="100000" w14:sy="100000" w14:kx="0" w14:ky="0" w14:algn="tl">
            <w14:srgbClr w14:val="000000">
              <w14:alpha w14:val="60000"/>
            </w14:srgbClr>
          </w14:shadow>
        </w:rPr>
      </w:pPr>
      <w:r w:rsidRPr="00A82933">
        <w:rPr>
          <w:sz w:val="22"/>
        </w:rPr>
        <w:t>General hunting, fishing, and trapping knowledge</w:t>
      </w:r>
    </w:p>
    <w:p w:rsidR="000F1C5B" w:rsidRPr="00F24CB4" w:rsidRDefault="000F1C5B" w:rsidP="00EA2269">
      <w:pPr>
        <w:numPr>
          <w:ilvl w:val="1"/>
          <w:numId w:val="4"/>
        </w:numPr>
        <w:tabs>
          <w:tab w:val="left" w:pos="1080"/>
        </w:tabs>
        <w:spacing w:line="240" w:lineRule="exact"/>
        <w:rPr>
          <w:sz w:val="22"/>
          <w14:shadow w14:blurRad="50800" w14:dist="38100" w14:dir="2700000" w14:sx="100000" w14:sy="100000" w14:kx="0" w14:ky="0" w14:algn="tl">
            <w14:srgbClr w14:val="000000">
              <w14:alpha w14:val="60000"/>
            </w14:srgbClr>
          </w14:shadow>
        </w:rPr>
      </w:pPr>
      <w:r w:rsidRPr="00A82933">
        <w:rPr>
          <w:sz w:val="22"/>
        </w:rPr>
        <w:t>Communication skills (written and verbal) and public relations</w:t>
      </w:r>
      <w:r w:rsidRPr="00A82933">
        <w:rPr>
          <w:color w:val="FF0000"/>
          <w:sz w:val="22"/>
        </w:rPr>
        <w:t xml:space="preserve"> </w:t>
      </w:r>
    </w:p>
    <w:p w:rsidR="00A56764" w:rsidRPr="00F24CB4" w:rsidRDefault="000F1C5B" w:rsidP="00EA2269">
      <w:pPr>
        <w:numPr>
          <w:ilvl w:val="1"/>
          <w:numId w:val="4"/>
        </w:numPr>
        <w:tabs>
          <w:tab w:val="left" w:pos="1080"/>
        </w:tabs>
        <w:spacing w:line="240" w:lineRule="exact"/>
        <w:rPr>
          <w:sz w:val="22"/>
          <w14:shadow w14:blurRad="50800" w14:dist="38100" w14:dir="2700000" w14:sx="100000" w14:sy="100000" w14:kx="0" w14:ky="0" w14:algn="tl">
            <w14:srgbClr w14:val="000000">
              <w14:alpha w14:val="60000"/>
            </w14:srgbClr>
          </w14:shadow>
        </w:rPr>
      </w:pPr>
      <w:r w:rsidRPr="00A82933">
        <w:rPr>
          <w:sz w:val="22"/>
        </w:rPr>
        <w:t xml:space="preserve">General firearms, archery equipment knowledge </w:t>
      </w:r>
    </w:p>
    <w:p w:rsidR="000F1C5B" w:rsidRPr="00F24CB4" w:rsidRDefault="000F1C5B" w:rsidP="00EA2269">
      <w:pPr>
        <w:spacing w:line="240" w:lineRule="exact"/>
        <w:rPr>
          <w:sz w:val="22"/>
          <w14:shadow w14:blurRad="50800" w14:dist="38100" w14:dir="2700000" w14:sx="100000" w14:sy="100000" w14:kx="0" w14:ky="0" w14:algn="tl">
            <w14:srgbClr w14:val="000000">
              <w14:alpha w14:val="60000"/>
            </w14:srgbClr>
          </w14:shadow>
        </w:rPr>
      </w:pPr>
    </w:p>
    <w:p w:rsidR="000F1C5B" w:rsidRPr="00A82933" w:rsidRDefault="000F1C5B" w:rsidP="00EA2269">
      <w:pPr>
        <w:pStyle w:val="Heading2"/>
        <w:spacing w:line="240" w:lineRule="exact"/>
        <w:ind w:left="0" w:firstLine="0"/>
        <w:rPr>
          <w:rFonts w:ascii="Times New Roman" w:eastAsia="Arial Unicode MS" w:hAnsi="Times New Roman"/>
          <w:i/>
          <w:iCs/>
          <w:sz w:val="22"/>
          <w:u w:val="single"/>
        </w:rPr>
      </w:pPr>
      <w:r w:rsidRPr="00A82933">
        <w:rPr>
          <w:rFonts w:ascii="Times New Roman" w:hAnsi="Times New Roman"/>
          <w:i/>
          <w:iCs/>
          <w:sz w:val="22"/>
          <w:u w:val="single"/>
        </w:rPr>
        <w:t>Suggested Reading</w:t>
      </w:r>
    </w:p>
    <w:p w:rsidR="000F1C5B" w:rsidRPr="00F24CB4" w:rsidRDefault="000F1C5B" w:rsidP="00EA2269">
      <w:pPr>
        <w:numPr>
          <w:ilvl w:val="0"/>
          <w:numId w:val="8"/>
        </w:numPr>
        <w:tabs>
          <w:tab w:val="clear" w:pos="720"/>
          <w:tab w:val="num" w:pos="540"/>
          <w:tab w:val="left" w:pos="1080"/>
        </w:tabs>
        <w:spacing w:line="240" w:lineRule="exact"/>
        <w:rPr>
          <w:sz w:val="22"/>
          <w14:shadow w14:blurRad="50800" w14:dist="38100" w14:dir="2700000" w14:sx="100000" w14:sy="100000" w14:kx="0" w14:ky="0" w14:algn="tl">
            <w14:srgbClr w14:val="000000">
              <w14:alpha w14:val="60000"/>
            </w14:srgbClr>
          </w14:shadow>
        </w:rPr>
      </w:pPr>
      <w:r w:rsidRPr="00A82933">
        <w:rPr>
          <w:sz w:val="22"/>
        </w:rPr>
        <w:t xml:space="preserve">U.S. Coast Guard regulations/basic boating information - This information can be obtained from several locations including: </w:t>
      </w:r>
    </w:p>
    <w:p w:rsidR="000F1C5B" w:rsidRPr="00F24CB4" w:rsidRDefault="00224434" w:rsidP="00EA2269">
      <w:pPr>
        <w:numPr>
          <w:ilvl w:val="1"/>
          <w:numId w:val="8"/>
        </w:numPr>
        <w:tabs>
          <w:tab w:val="num" w:pos="540"/>
          <w:tab w:val="left" w:pos="1080"/>
        </w:tabs>
        <w:spacing w:line="240" w:lineRule="exact"/>
        <w:rPr>
          <w:sz w:val="22"/>
          <w14:shadow w14:blurRad="50800" w14:dist="38100" w14:dir="2700000" w14:sx="100000" w14:sy="100000" w14:kx="0" w14:ky="0" w14:algn="tl">
            <w14:srgbClr w14:val="000000">
              <w14:alpha w14:val="60000"/>
            </w14:srgbClr>
          </w14:shadow>
        </w:rPr>
      </w:pPr>
      <w:hyperlink r:id="rId14" w:history="1">
        <w:r w:rsidR="000F1C5B" w:rsidRPr="00A82933">
          <w:rPr>
            <w:rStyle w:val="Hyperlink"/>
            <w:sz w:val="22"/>
          </w:rPr>
          <w:t>www.boatingbasicsonline.com</w:t>
        </w:r>
      </w:hyperlink>
      <w:r w:rsidR="000F1C5B" w:rsidRPr="00A82933">
        <w:rPr>
          <w:sz w:val="22"/>
        </w:rPr>
        <w:t xml:space="preserve"> (start the Course-Choose Wyoming state.  Course information is free; however, there is a fee to obtain a course certificate, if desired.)  </w:t>
      </w:r>
    </w:p>
    <w:p w:rsidR="000F1C5B" w:rsidRPr="00F24CB4" w:rsidRDefault="000F1C5B" w:rsidP="00EA2269">
      <w:pPr>
        <w:numPr>
          <w:ilvl w:val="1"/>
          <w:numId w:val="8"/>
        </w:numPr>
        <w:tabs>
          <w:tab w:val="num" w:pos="540"/>
          <w:tab w:val="left" w:pos="1080"/>
        </w:tabs>
        <w:spacing w:line="240" w:lineRule="exact"/>
        <w:rPr>
          <w:sz w:val="22"/>
          <w14:shadow w14:blurRad="50800" w14:dist="38100" w14:dir="2700000" w14:sx="100000" w14:sy="100000" w14:kx="0" w14:ky="0" w14:algn="tl">
            <w14:srgbClr w14:val="000000">
              <w14:alpha w14:val="60000"/>
            </w14:srgbClr>
          </w14:shadow>
        </w:rPr>
      </w:pPr>
      <w:r w:rsidRPr="00A82933">
        <w:rPr>
          <w:sz w:val="22"/>
        </w:rPr>
        <w:t>Boating Basics course booklet is available from the Wyoming Game and Fish Department, 5400 Bishop Blvd, Cheyenne, WY 82006 or 307-777-4686.</w:t>
      </w:r>
    </w:p>
    <w:p w:rsidR="000F1C5B" w:rsidRPr="00F24CB4" w:rsidRDefault="000F1C5B" w:rsidP="00EA2269">
      <w:pPr>
        <w:numPr>
          <w:ilvl w:val="0"/>
          <w:numId w:val="8"/>
        </w:numPr>
        <w:tabs>
          <w:tab w:val="clear" w:pos="720"/>
          <w:tab w:val="num" w:pos="540"/>
          <w:tab w:val="left" w:pos="1080"/>
        </w:tabs>
        <w:spacing w:line="240" w:lineRule="exact"/>
        <w:rPr>
          <w:sz w:val="22"/>
          <w14:shadow w14:blurRad="50800" w14:dist="38100" w14:dir="2700000" w14:sx="100000" w14:sy="100000" w14:kx="0" w14:ky="0" w14:algn="tl">
            <w14:srgbClr w14:val="000000">
              <w14:alpha w14:val="60000"/>
            </w14:srgbClr>
          </w14:shadow>
        </w:rPr>
      </w:pPr>
      <w:r w:rsidRPr="00A82933">
        <w:rPr>
          <w:sz w:val="22"/>
        </w:rPr>
        <w:t>Any curren</w:t>
      </w:r>
      <w:r w:rsidR="000335EB" w:rsidRPr="00A82933">
        <w:rPr>
          <w:sz w:val="22"/>
        </w:rPr>
        <w:t>t wildlife management text book</w:t>
      </w:r>
    </w:p>
    <w:p w:rsidR="000335EB" w:rsidRPr="00F24CB4" w:rsidRDefault="000335EB" w:rsidP="00EA2269">
      <w:pPr>
        <w:numPr>
          <w:ilvl w:val="0"/>
          <w:numId w:val="8"/>
        </w:numPr>
        <w:tabs>
          <w:tab w:val="clear" w:pos="720"/>
          <w:tab w:val="num" w:pos="540"/>
          <w:tab w:val="left" w:pos="1080"/>
        </w:tabs>
        <w:spacing w:line="240" w:lineRule="exact"/>
        <w:rPr>
          <w:sz w:val="22"/>
          <w14:shadow w14:blurRad="50800" w14:dist="38100" w14:dir="2700000" w14:sx="100000" w14:sy="100000" w14:kx="0" w14:ky="0" w14:algn="tl">
            <w14:srgbClr w14:val="000000">
              <w14:alpha w14:val="60000"/>
            </w14:srgbClr>
          </w14:shadow>
        </w:rPr>
      </w:pPr>
      <w:r w:rsidRPr="00A82933">
        <w:rPr>
          <w:sz w:val="22"/>
        </w:rPr>
        <w:t>State-approved basic hunter safety course</w:t>
      </w:r>
    </w:p>
    <w:p w:rsidR="000F1C5B" w:rsidRPr="00F24CB4" w:rsidRDefault="000F1C5B" w:rsidP="00EA2269">
      <w:pPr>
        <w:numPr>
          <w:ilvl w:val="0"/>
          <w:numId w:val="8"/>
        </w:numPr>
        <w:tabs>
          <w:tab w:val="clear" w:pos="720"/>
          <w:tab w:val="num" w:pos="540"/>
          <w:tab w:val="left" w:pos="1080"/>
        </w:tabs>
        <w:spacing w:line="240" w:lineRule="exact"/>
        <w:rPr>
          <w:sz w:val="22"/>
          <w14:shadow w14:blurRad="50800" w14:dist="38100" w14:dir="2700000" w14:sx="100000" w14:sy="100000" w14:kx="0" w14:ky="0" w14:algn="tl">
            <w14:srgbClr w14:val="000000">
              <w14:alpha w14:val="60000"/>
            </w14:srgbClr>
          </w14:shadow>
        </w:rPr>
      </w:pPr>
      <w:r w:rsidRPr="00A82933">
        <w:rPr>
          <w:sz w:val="22"/>
        </w:rPr>
        <w:t>Various animal identification field gu</w:t>
      </w:r>
      <w:r w:rsidR="000335EB" w:rsidRPr="00A82933">
        <w:rPr>
          <w:sz w:val="22"/>
        </w:rPr>
        <w:t>ides (i.e. Peterson or Audubon)</w:t>
      </w:r>
    </w:p>
    <w:p w:rsidR="00744703" w:rsidRPr="00F24CB4" w:rsidRDefault="00744703" w:rsidP="00EA2269">
      <w:pPr>
        <w:numPr>
          <w:ilvl w:val="0"/>
          <w:numId w:val="8"/>
        </w:numPr>
        <w:tabs>
          <w:tab w:val="clear" w:pos="720"/>
          <w:tab w:val="num" w:pos="540"/>
          <w:tab w:val="left" w:pos="1080"/>
        </w:tabs>
        <w:spacing w:line="240" w:lineRule="exact"/>
        <w:rPr>
          <w:sz w:val="22"/>
          <w14:shadow w14:blurRad="50800" w14:dist="38100" w14:dir="2700000" w14:sx="100000" w14:sy="100000" w14:kx="0" w14:ky="0" w14:algn="tl">
            <w14:srgbClr w14:val="000000">
              <w14:alpha w14:val="60000"/>
            </w14:srgbClr>
          </w14:shadow>
        </w:rPr>
      </w:pPr>
      <w:r w:rsidRPr="00A82933">
        <w:rPr>
          <w:sz w:val="22"/>
        </w:rPr>
        <w:t>Wyoming Statutes Titles 23 and 41</w:t>
      </w:r>
    </w:p>
    <w:p w:rsidR="000F1C5B" w:rsidRPr="00F24CB4" w:rsidRDefault="00FC60EC" w:rsidP="00EA2269">
      <w:pPr>
        <w:numPr>
          <w:ilvl w:val="0"/>
          <w:numId w:val="8"/>
        </w:numPr>
        <w:tabs>
          <w:tab w:val="clear" w:pos="720"/>
          <w:tab w:val="num" w:pos="540"/>
          <w:tab w:val="left" w:pos="1080"/>
        </w:tabs>
        <w:spacing w:line="240" w:lineRule="exact"/>
        <w:rPr>
          <w:sz w:val="22"/>
          <w14:shadow w14:blurRad="50800" w14:dist="38100" w14:dir="2700000" w14:sx="100000" w14:sy="100000" w14:kx="0" w14:ky="0" w14:algn="tl">
            <w14:srgbClr w14:val="000000">
              <w14:alpha w14:val="60000"/>
            </w14:srgbClr>
          </w14:shadow>
        </w:rPr>
      </w:pPr>
      <w:r w:rsidRPr="00A82933">
        <w:rPr>
          <w:sz w:val="22"/>
        </w:rPr>
        <w:t xml:space="preserve">Wyoming </w:t>
      </w:r>
      <w:r w:rsidR="000F1C5B" w:rsidRPr="00A82933">
        <w:rPr>
          <w:sz w:val="22"/>
        </w:rPr>
        <w:t>G</w:t>
      </w:r>
      <w:r w:rsidRPr="00A82933">
        <w:rPr>
          <w:sz w:val="22"/>
        </w:rPr>
        <w:t xml:space="preserve">ame and Fish </w:t>
      </w:r>
      <w:r w:rsidR="000F1C5B" w:rsidRPr="00A82933">
        <w:rPr>
          <w:sz w:val="22"/>
        </w:rPr>
        <w:t xml:space="preserve">website – </w:t>
      </w:r>
      <w:hyperlink r:id="rId15" w:history="1">
        <w:r w:rsidR="00390942" w:rsidRPr="00A82933">
          <w:rPr>
            <w:rStyle w:val="Hyperlink"/>
            <w:sz w:val="22"/>
          </w:rPr>
          <w:t>wgfd.wyo.gov</w:t>
        </w:r>
      </w:hyperlink>
      <w:r w:rsidR="000F1C5B" w:rsidRPr="00A82933">
        <w:rPr>
          <w:sz w:val="22"/>
        </w:rPr>
        <w:t xml:space="preserve"> including: </w:t>
      </w:r>
    </w:p>
    <w:p w:rsidR="00BD731E" w:rsidRPr="00F24CB4" w:rsidRDefault="000F1C5B" w:rsidP="00EA2269">
      <w:pPr>
        <w:numPr>
          <w:ilvl w:val="1"/>
          <w:numId w:val="14"/>
        </w:numPr>
        <w:tabs>
          <w:tab w:val="clear" w:pos="1440"/>
          <w:tab w:val="num" w:pos="540"/>
          <w:tab w:val="left" w:pos="1080"/>
          <w:tab w:val="num" w:pos="1260"/>
        </w:tabs>
        <w:spacing w:line="240" w:lineRule="exact"/>
        <w:rPr>
          <w:sz w:val="22"/>
          <w14:shadow w14:blurRad="50800" w14:dist="38100" w14:dir="2700000" w14:sx="100000" w14:sy="100000" w14:kx="0" w14:ky="0" w14:algn="tl">
            <w14:srgbClr w14:val="000000">
              <w14:alpha w14:val="60000"/>
            </w14:srgbClr>
          </w14:shadow>
        </w:rPr>
      </w:pPr>
      <w:r w:rsidRPr="00EA2269">
        <w:rPr>
          <w:sz w:val="22"/>
        </w:rPr>
        <w:t>Wildlife</w:t>
      </w:r>
      <w:r w:rsidR="00EA2269">
        <w:rPr>
          <w:sz w:val="22"/>
        </w:rPr>
        <w:t>/</w:t>
      </w:r>
      <w:r w:rsidRPr="00EA2269">
        <w:rPr>
          <w:sz w:val="22"/>
        </w:rPr>
        <w:t>fish diseases</w:t>
      </w:r>
      <w:r w:rsidR="00EA2269" w:rsidRPr="00EA2269">
        <w:rPr>
          <w:sz w:val="22"/>
        </w:rPr>
        <w:t>, c</w:t>
      </w:r>
      <w:r w:rsidRPr="00EA2269">
        <w:rPr>
          <w:sz w:val="22"/>
        </w:rPr>
        <w:t>urrent wildlife issues</w:t>
      </w:r>
      <w:r w:rsidR="00EA2269" w:rsidRPr="00EA2269">
        <w:rPr>
          <w:sz w:val="22"/>
        </w:rPr>
        <w:t xml:space="preserve">, </w:t>
      </w:r>
      <w:r w:rsidR="00BD731E" w:rsidRPr="00EA2269">
        <w:rPr>
          <w:sz w:val="22"/>
        </w:rPr>
        <w:t>W</w:t>
      </w:r>
      <w:r w:rsidR="00EA2269">
        <w:rPr>
          <w:sz w:val="22"/>
        </w:rPr>
        <w:t>Y</w:t>
      </w:r>
      <w:r w:rsidR="00BD731E" w:rsidRPr="00EA2269">
        <w:rPr>
          <w:sz w:val="22"/>
        </w:rPr>
        <w:t xml:space="preserve"> </w:t>
      </w:r>
      <w:r w:rsidR="000335EB" w:rsidRPr="00EA2269">
        <w:rPr>
          <w:sz w:val="22"/>
        </w:rPr>
        <w:t>h</w:t>
      </w:r>
      <w:r w:rsidR="00BD731E" w:rsidRPr="00EA2269">
        <w:rPr>
          <w:sz w:val="22"/>
        </w:rPr>
        <w:t>unting/</w:t>
      </w:r>
      <w:r w:rsidR="000335EB" w:rsidRPr="00EA2269">
        <w:rPr>
          <w:sz w:val="22"/>
        </w:rPr>
        <w:t>f</w:t>
      </w:r>
      <w:r w:rsidR="00BD731E" w:rsidRPr="00EA2269">
        <w:rPr>
          <w:sz w:val="22"/>
        </w:rPr>
        <w:t>ishing/</w:t>
      </w:r>
      <w:r w:rsidR="000335EB" w:rsidRPr="00EA2269">
        <w:rPr>
          <w:sz w:val="22"/>
        </w:rPr>
        <w:t>t</w:t>
      </w:r>
      <w:r w:rsidR="00BD731E" w:rsidRPr="00EA2269">
        <w:rPr>
          <w:sz w:val="22"/>
        </w:rPr>
        <w:t xml:space="preserve">rapping </w:t>
      </w:r>
      <w:r w:rsidR="000335EB" w:rsidRPr="00EA2269">
        <w:rPr>
          <w:sz w:val="22"/>
        </w:rPr>
        <w:t>r</w:t>
      </w:r>
      <w:r w:rsidR="00BD731E" w:rsidRPr="00EA2269">
        <w:rPr>
          <w:sz w:val="22"/>
        </w:rPr>
        <w:t xml:space="preserve">egulations </w:t>
      </w:r>
    </w:p>
    <w:p w:rsidR="00D06CBE" w:rsidRPr="00F24CB4" w:rsidRDefault="00D06CBE" w:rsidP="00D06CBE">
      <w:pPr>
        <w:numPr>
          <w:ilvl w:val="1"/>
          <w:numId w:val="14"/>
        </w:numPr>
        <w:tabs>
          <w:tab w:val="clear" w:pos="1440"/>
          <w:tab w:val="num" w:pos="540"/>
          <w:tab w:val="left" w:pos="1080"/>
          <w:tab w:val="num" w:pos="1260"/>
        </w:tabs>
        <w:spacing w:line="240" w:lineRule="exact"/>
        <w:rPr>
          <w:sz w:val="22"/>
          <w14:shadow w14:blurRad="50800" w14:dist="38100" w14:dir="2700000" w14:sx="100000" w14:sy="100000" w14:kx="0" w14:ky="0" w14:algn="tl">
            <w14:srgbClr w14:val="000000">
              <w14:alpha w14:val="60000"/>
            </w14:srgbClr>
          </w14:shadow>
        </w:rPr>
      </w:pPr>
      <w:r>
        <w:rPr>
          <w:sz w:val="22"/>
        </w:rPr>
        <w:t>Bison, bear, mountain lion and fish identification exams/quizzes (</w:t>
      </w:r>
      <w:hyperlink r:id="rId16" w:history="1">
        <w:r w:rsidRPr="00D06CBE">
          <w:rPr>
            <w:rStyle w:val="Hyperlink"/>
            <w:sz w:val="22"/>
          </w:rPr>
          <w:t>wgfd.wyo.gov/Education/Wildlife-ID</w:t>
        </w:r>
      </w:hyperlink>
      <w:r>
        <w:rPr>
          <w:sz w:val="22"/>
        </w:rPr>
        <w:t>)</w:t>
      </w:r>
      <w:r w:rsidRPr="00D06CBE">
        <w:rPr>
          <w:sz w:val="22"/>
        </w:rPr>
        <w:t xml:space="preserve"> </w:t>
      </w:r>
    </w:p>
    <w:p w:rsidR="00EA2269" w:rsidRPr="00F24CB4" w:rsidRDefault="00EA2269" w:rsidP="00EA2269">
      <w:pPr>
        <w:tabs>
          <w:tab w:val="left" w:pos="1080"/>
        </w:tabs>
        <w:spacing w:line="240" w:lineRule="exact"/>
        <w:rPr>
          <w:sz w:val="22"/>
          <w14:shadow w14:blurRad="50800" w14:dist="38100" w14:dir="2700000" w14:sx="100000" w14:sy="100000" w14:kx="0" w14:ky="0" w14:algn="tl">
            <w14:srgbClr w14:val="000000">
              <w14:alpha w14:val="60000"/>
            </w14:srgbClr>
          </w14:shadow>
        </w:rPr>
      </w:pPr>
    </w:p>
    <w:p w:rsidR="000F1C5B" w:rsidRPr="00A82933" w:rsidRDefault="000F1C5B" w:rsidP="00EA2269">
      <w:pPr>
        <w:pStyle w:val="OmniPage1"/>
        <w:spacing w:line="240" w:lineRule="exact"/>
        <w:rPr>
          <w:b/>
          <w:bCs/>
          <w:noProof w:val="0"/>
          <w:sz w:val="22"/>
          <w:u w:val="single"/>
        </w:rPr>
      </w:pPr>
      <w:r w:rsidRPr="00A82933">
        <w:rPr>
          <w:b/>
          <w:bCs/>
          <w:noProof w:val="0"/>
          <w:sz w:val="22"/>
          <w:u w:val="single"/>
        </w:rPr>
        <w:t>Sample Test Questions</w:t>
      </w:r>
    </w:p>
    <w:p w:rsidR="00EA2269" w:rsidRDefault="00EA2269" w:rsidP="00EA2269">
      <w:pPr>
        <w:pStyle w:val="OmniPage2"/>
        <w:spacing w:line="240" w:lineRule="exact"/>
        <w:rPr>
          <w:noProof w:val="0"/>
          <w:sz w:val="22"/>
        </w:rPr>
      </w:pPr>
    </w:p>
    <w:p w:rsidR="000F1C5B" w:rsidRPr="00A82933" w:rsidRDefault="00882A18" w:rsidP="00EA2269">
      <w:pPr>
        <w:pStyle w:val="OmniPage2"/>
        <w:spacing w:line="240" w:lineRule="exact"/>
        <w:rPr>
          <w:noProof w:val="0"/>
          <w:sz w:val="22"/>
        </w:rPr>
      </w:pPr>
      <w:r w:rsidRPr="00A82933">
        <w:rPr>
          <w:noProof w:val="0"/>
          <w:sz w:val="22"/>
        </w:rPr>
        <w:t xml:space="preserve">Types of questions: </w:t>
      </w:r>
      <w:r w:rsidR="000F1C5B" w:rsidRPr="00A82933">
        <w:rPr>
          <w:noProof w:val="0"/>
          <w:sz w:val="22"/>
        </w:rPr>
        <w:t>M</w:t>
      </w:r>
      <w:r w:rsidRPr="00A82933">
        <w:rPr>
          <w:noProof w:val="0"/>
          <w:sz w:val="22"/>
        </w:rPr>
        <w:t>ultiple Choice, True/False, Animal ID</w:t>
      </w:r>
      <w:r w:rsidR="00C04C06" w:rsidRPr="00A82933">
        <w:rPr>
          <w:noProof w:val="0"/>
          <w:sz w:val="22"/>
        </w:rPr>
        <w:t>, etc.</w:t>
      </w:r>
    </w:p>
    <w:p w:rsidR="00882A18" w:rsidRPr="00A82933" w:rsidRDefault="00882A18" w:rsidP="00EA2269">
      <w:pPr>
        <w:pStyle w:val="OmniPage6"/>
        <w:spacing w:line="240" w:lineRule="exact"/>
        <w:ind w:left="1092" w:hanging="372"/>
        <w:rPr>
          <w:noProof w:val="0"/>
          <w:sz w:val="22"/>
        </w:rPr>
      </w:pPr>
    </w:p>
    <w:p w:rsidR="00882A18" w:rsidRPr="00A82933" w:rsidRDefault="00882A18" w:rsidP="00EA2269">
      <w:pPr>
        <w:pStyle w:val="OmniPage6"/>
        <w:spacing w:line="240" w:lineRule="exact"/>
        <w:ind w:left="0" w:firstLine="0"/>
        <w:rPr>
          <w:noProof w:val="0"/>
          <w:sz w:val="22"/>
        </w:rPr>
      </w:pPr>
      <w:r w:rsidRPr="00A82933">
        <w:rPr>
          <w:noProof w:val="0"/>
          <w:sz w:val="22"/>
        </w:rPr>
        <w:t xml:space="preserve">Examples: </w:t>
      </w:r>
    </w:p>
    <w:p w:rsidR="00882A18" w:rsidRPr="00A82933" w:rsidRDefault="00882A18" w:rsidP="00EA2269">
      <w:pPr>
        <w:pStyle w:val="OmniPage6"/>
        <w:spacing w:line="240" w:lineRule="exact"/>
        <w:ind w:left="1092" w:hanging="372"/>
        <w:rPr>
          <w:noProof w:val="0"/>
          <w:sz w:val="22"/>
        </w:rPr>
      </w:pPr>
      <w:r w:rsidRPr="00A82933">
        <w:rPr>
          <w:noProof w:val="0"/>
          <w:sz w:val="22"/>
        </w:rPr>
        <w:t>1. In Wyoming, which one of the following animals is listed as a small game animal:</w:t>
      </w:r>
    </w:p>
    <w:p w:rsidR="00882A18" w:rsidRPr="00A82933" w:rsidRDefault="00882A18" w:rsidP="00EA2269">
      <w:pPr>
        <w:pStyle w:val="OmniPage6"/>
        <w:spacing w:line="240" w:lineRule="exact"/>
        <w:ind w:left="1092" w:hanging="372"/>
        <w:rPr>
          <w:noProof w:val="0"/>
          <w:sz w:val="22"/>
        </w:rPr>
      </w:pPr>
      <w:r w:rsidRPr="00A82933">
        <w:rPr>
          <w:noProof w:val="0"/>
          <w:sz w:val="22"/>
        </w:rPr>
        <w:tab/>
        <w:t>A.</w:t>
      </w:r>
      <w:r w:rsidRPr="00A82933">
        <w:rPr>
          <w:noProof w:val="0"/>
          <w:sz w:val="22"/>
        </w:rPr>
        <w:tab/>
        <w:t>Bobcat</w:t>
      </w:r>
      <w:r w:rsidR="003B7FC5">
        <w:rPr>
          <w:noProof w:val="0"/>
          <w:sz w:val="22"/>
        </w:rPr>
        <w:t xml:space="preserve">       </w:t>
      </w:r>
      <w:r w:rsidRPr="00A82933">
        <w:rPr>
          <w:noProof w:val="0"/>
          <w:sz w:val="22"/>
        </w:rPr>
        <w:t>B.</w:t>
      </w:r>
      <w:r w:rsidR="003B7FC5">
        <w:rPr>
          <w:noProof w:val="0"/>
          <w:sz w:val="22"/>
        </w:rPr>
        <w:t xml:space="preserve">  </w:t>
      </w:r>
      <w:r w:rsidRPr="00A82933">
        <w:rPr>
          <w:noProof w:val="0"/>
          <w:sz w:val="22"/>
        </w:rPr>
        <w:t>Pheasant</w:t>
      </w:r>
      <w:r w:rsidR="003B7FC5">
        <w:rPr>
          <w:noProof w:val="0"/>
          <w:sz w:val="22"/>
        </w:rPr>
        <w:t xml:space="preserve">  </w:t>
      </w:r>
      <w:r w:rsidRPr="00A82933">
        <w:rPr>
          <w:noProof w:val="0"/>
          <w:sz w:val="22"/>
        </w:rPr>
        <w:tab/>
      </w:r>
      <w:r w:rsidR="003B7FC5">
        <w:rPr>
          <w:noProof w:val="0"/>
          <w:sz w:val="22"/>
        </w:rPr>
        <w:t xml:space="preserve">      </w:t>
      </w:r>
      <w:r w:rsidRPr="00A82933">
        <w:rPr>
          <w:noProof w:val="0"/>
          <w:sz w:val="22"/>
        </w:rPr>
        <w:t>C.</w:t>
      </w:r>
      <w:r w:rsidR="003B7FC5">
        <w:rPr>
          <w:noProof w:val="0"/>
          <w:sz w:val="22"/>
        </w:rPr>
        <w:t xml:space="preserve"> </w:t>
      </w:r>
      <w:r w:rsidRPr="00A82933">
        <w:rPr>
          <w:noProof w:val="0"/>
          <w:sz w:val="22"/>
        </w:rPr>
        <w:t>Cottontail Rabbit</w:t>
      </w:r>
      <w:r w:rsidR="003B7FC5">
        <w:rPr>
          <w:noProof w:val="0"/>
          <w:sz w:val="22"/>
        </w:rPr>
        <w:t xml:space="preserve">             </w:t>
      </w:r>
      <w:r w:rsidRPr="00A82933">
        <w:rPr>
          <w:noProof w:val="0"/>
          <w:sz w:val="22"/>
        </w:rPr>
        <w:t>D.</w:t>
      </w:r>
      <w:r w:rsidR="003B7FC5">
        <w:rPr>
          <w:noProof w:val="0"/>
          <w:sz w:val="22"/>
        </w:rPr>
        <w:t xml:space="preserve"> </w:t>
      </w:r>
      <w:r w:rsidRPr="00A82933">
        <w:rPr>
          <w:noProof w:val="0"/>
          <w:sz w:val="22"/>
        </w:rPr>
        <w:t>Raccoon</w:t>
      </w:r>
    </w:p>
    <w:p w:rsidR="00EA2269" w:rsidRDefault="00EA2269" w:rsidP="00EA2269">
      <w:pPr>
        <w:pStyle w:val="OmniPage7"/>
        <w:spacing w:line="240" w:lineRule="exact"/>
        <w:ind w:left="1080" w:hanging="360"/>
        <w:rPr>
          <w:noProof w:val="0"/>
          <w:sz w:val="22"/>
        </w:rPr>
      </w:pPr>
    </w:p>
    <w:p w:rsidR="00882A18" w:rsidRPr="00A82933" w:rsidRDefault="00882A18" w:rsidP="00EA2269">
      <w:pPr>
        <w:pStyle w:val="OmniPage7"/>
        <w:spacing w:line="240" w:lineRule="exact"/>
        <w:ind w:left="1080" w:hanging="360"/>
        <w:rPr>
          <w:noProof w:val="0"/>
          <w:sz w:val="22"/>
        </w:rPr>
      </w:pPr>
      <w:r w:rsidRPr="00A82933">
        <w:rPr>
          <w:noProof w:val="0"/>
          <w:sz w:val="22"/>
        </w:rPr>
        <w:t>2. You may experience a map question requiring you to determine the number of acres within a particular section of a township, and other map-related questions.</w:t>
      </w:r>
    </w:p>
    <w:p w:rsidR="00EA2269" w:rsidRDefault="00882A18" w:rsidP="00EA2269">
      <w:pPr>
        <w:pStyle w:val="OmniPage4"/>
        <w:spacing w:line="240" w:lineRule="exact"/>
        <w:ind w:left="0"/>
        <w:rPr>
          <w:noProof w:val="0"/>
          <w:sz w:val="22"/>
        </w:rPr>
      </w:pPr>
      <w:r w:rsidRPr="00A82933">
        <w:rPr>
          <w:noProof w:val="0"/>
          <w:sz w:val="22"/>
        </w:rPr>
        <w:t xml:space="preserve">             </w:t>
      </w:r>
    </w:p>
    <w:p w:rsidR="00882A18" w:rsidRPr="00A82933" w:rsidRDefault="00882A18" w:rsidP="00EA2269">
      <w:pPr>
        <w:pStyle w:val="OmniPage4"/>
        <w:spacing w:line="240" w:lineRule="exact"/>
        <w:ind w:left="0"/>
        <w:rPr>
          <w:noProof w:val="0"/>
          <w:sz w:val="22"/>
        </w:rPr>
      </w:pPr>
      <w:r w:rsidRPr="00A82933">
        <w:rPr>
          <w:noProof w:val="0"/>
          <w:sz w:val="22"/>
        </w:rPr>
        <w:t>3. Two big game animals that are primarily grazers include:  (Answer options will be provided)</w:t>
      </w:r>
      <w:r w:rsidRPr="00A82933">
        <w:rPr>
          <w:noProof w:val="0"/>
          <w:sz w:val="22"/>
        </w:rPr>
        <w:br/>
        <w:t xml:space="preserve">                   </w:t>
      </w:r>
      <w:r w:rsidRPr="00A82933">
        <w:rPr>
          <w:noProof w:val="0"/>
          <w:sz w:val="22"/>
          <w:u w:val="single"/>
        </w:rPr>
        <w:t xml:space="preserve">                                          </w:t>
      </w:r>
      <w:r w:rsidRPr="00A82933">
        <w:rPr>
          <w:noProof w:val="0"/>
          <w:sz w:val="22"/>
        </w:rPr>
        <w:t xml:space="preserve"> and </w:t>
      </w:r>
      <w:r w:rsidRPr="00A82933">
        <w:rPr>
          <w:noProof w:val="0"/>
          <w:sz w:val="22"/>
          <w:u w:val="single"/>
        </w:rPr>
        <w:t>____________________</w:t>
      </w:r>
      <w:r w:rsidRPr="00A82933">
        <w:rPr>
          <w:noProof w:val="0"/>
          <w:sz w:val="22"/>
        </w:rPr>
        <w:t xml:space="preserve"> . </w:t>
      </w:r>
    </w:p>
    <w:p w:rsidR="00882A18" w:rsidRDefault="00882A18" w:rsidP="00EA2269">
      <w:pPr>
        <w:pStyle w:val="OmniPage2"/>
        <w:spacing w:line="240" w:lineRule="exact"/>
        <w:rPr>
          <w:noProof w:val="0"/>
          <w:sz w:val="22"/>
        </w:rPr>
      </w:pPr>
    </w:p>
    <w:p w:rsidR="00EA2269" w:rsidRPr="00A82933" w:rsidRDefault="00EA2269" w:rsidP="00EA2269">
      <w:pPr>
        <w:pStyle w:val="OmniPage2"/>
        <w:spacing w:line="240" w:lineRule="exact"/>
        <w:rPr>
          <w:noProof w:val="0"/>
          <w:sz w:val="22"/>
        </w:rPr>
        <w:sectPr w:rsidR="00EA2269" w:rsidRPr="00A82933" w:rsidSect="00EA2970">
          <w:headerReference w:type="even" r:id="rId17"/>
          <w:headerReference w:type="default" r:id="rId18"/>
          <w:footerReference w:type="even" r:id="rId19"/>
          <w:footerReference w:type="default" r:id="rId20"/>
          <w:headerReference w:type="first" r:id="rId21"/>
          <w:footerReference w:type="first" r:id="rId22"/>
          <w:pgSz w:w="12240" w:h="15840" w:code="1"/>
          <w:pgMar w:top="450" w:right="907" w:bottom="288" w:left="1152" w:header="432" w:footer="360" w:gutter="0"/>
          <w:cols w:space="720"/>
          <w:titlePg/>
        </w:sectPr>
      </w:pPr>
    </w:p>
    <w:p w:rsidR="000F1C5B" w:rsidRPr="00F24CB4" w:rsidRDefault="000F1C5B" w:rsidP="00AF0B43">
      <w:pPr>
        <w:spacing w:line="240" w:lineRule="exact"/>
        <w:rPr>
          <w:sz w:val="22"/>
          <w14:shadow w14:blurRad="50800" w14:dist="38100" w14:dir="2700000" w14:sx="100000" w14:sy="100000" w14:kx="0" w14:ky="0" w14:algn="tl">
            <w14:srgbClr w14:val="000000">
              <w14:alpha w14:val="60000"/>
            </w14:srgbClr>
          </w14:shadow>
        </w:rPr>
      </w:pPr>
      <w:r w:rsidRPr="00A82933">
        <w:rPr>
          <w:sz w:val="22"/>
        </w:rPr>
        <w:t xml:space="preserve">This information is general and is only meant to assist you in preparing for the examination. Answers to many questions will depend upon your </w:t>
      </w:r>
      <w:r w:rsidRPr="00A82933">
        <w:rPr>
          <w:b/>
          <w:sz w:val="22"/>
        </w:rPr>
        <w:t xml:space="preserve">general overall knowledge </w:t>
      </w:r>
      <w:r w:rsidRPr="00A82933">
        <w:rPr>
          <w:sz w:val="22"/>
        </w:rPr>
        <w:t xml:space="preserve">of western wildlife species, wildlife management, wildlife law enforcement, and watercraft safety. </w:t>
      </w:r>
    </w:p>
    <w:sectPr w:rsidR="000F1C5B" w:rsidRPr="00F24CB4" w:rsidSect="00435783">
      <w:type w:val="continuous"/>
      <w:pgSz w:w="12240" w:h="15840" w:code="1"/>
      <w:pgMar w:top="720" w:right="1152" w:bottom="720" w:left="1152" w:header="432"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434" w:rsidRDefault="00224434">
      <w:r>
        <w:separator/>
      </w:r>
    </w:p>
  </w:endnote>
  <w:endnote w:type="continuationSeparator" w:id="0">
    <w:p w:rsidR="00224434" w:rsidRDefault="00224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CBE" w:rsidRDefault="00D06C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CBE" w:rsidRDefault="00D06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CBE" w:rsidRDefault="00D06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434" w:rsidRDefault="00224434">
      <w:r>
        <w:separator/>
      </w:r>
    </w:p>
  </w:footnote>
  <w:footnote w:type="continuationSeparator" w:id="0">
    <w:p w:rsidR="00224434" w:rsidRDefault="00224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CBE" w:rsidRDefault="00D06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CBE" w:rsidRDefault="00D06C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CBE" w:rsidRDefault="00D06C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313A8"/>
    <w:multiLevelType w:val="hybridMultilevel"/>
    <w:tmpl w:val="820A583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AA57B98"/>
    <w:multiLevelType w:val="hybridMultilevel"/>
    <w:tmpl w:val="04688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15A1"/>
    <w:multiLevelType w:val="hybridMultilevel"/>
    <w:tmpl w:val="87123C1C"/>
    <w:lvl w:ilvl="0" w:tplc="0409000F">
      <w:start w:val="1"/>
      <w:numFmt w:val="decimal"/>
      <w:lvlText w:val="%1."/>
      <w:lvlJc w:val="left"/>
      <w:pPr>
        <w:tabs>
          <w:tab w:val="num" w:pos="720"/>
        </w:tabs>
        <w:ind w:left="720" w:hanging="360"/>
      </w:pPr>
      <w:rPr>
        <w:strike w:val="0"/>
        <w:dstrike w:val="0"/>
        <w:u w:val="none"/>
        <w:effect w:val="none"/>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6E036BB"/>
    <w:multiLevelType w:val="hybridMultilevel"/>
    <w:tmpl w:val="C50044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DBE361C"/>
    <w:multiLevelType w:val="hybridMultilevel"/>
    <w:tmpl w:val="3DF8AFF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5D35C4"/>
    <w:multiLevelType w:val="hybridMultilevel"/>
    <w:tmpl w:val="BC90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65616"/>
    <w:multiLevelType w:val="hybridMultilevel"/>
    <w:tmpl w:val="B04E2694"/>
    <w:lvl w:ilvl="0" w:tplc="FEB28B50">
      <w:start w:val="1"/>
      <w:numFmt w:val="bullet"/>
      <w:lvlText w:val="-"/>
      <w:lvlJc w:val="left"/>
      <w:pPr>
        <w:tabs>
          <w:tab w:val="num" w:pos="720"/>
        </w:tabs>
        <w:ind w:left="720" w:hanging="72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727530"/>
    <w:multiLevelType w:val="hybridMultilevel"/>
    <w:tmpl w:val="2B525B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5239FB"/>
    <w:multiLevelType w:val="hybridMultilevel"/>
    <w:tmpl w:val="305491A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5BF61DF"/>
    <w:multiLevelType w:val="hybridMultilevel"/>
    <w:tmpl w:val="E10A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ED4A08"/>
    <w:multiLevelType w:val="hybridMultilevel"/>
    <w:tmpl w:val="C3041DEA"/>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1" w15:restartNumberingAfterBreak="0">
    <w:nsid w:val="537453C1"/>
    <w:multiLevelType w:val="hybridMultilevel"/>
    <w:tmpl w:val="97504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9712B"/>
    <w:multiLevelType w:val="hybridMultilevel"/>
    <w:tmpl w:val="305491AA"/>
    <w:lvl w:ilvl="0" w:tplc="04090005">
      <w:start w:val="1"/>
      <w:numFmt w:val="bullet"/>
      <w:lvlText w:val=""/>
      <w:lvlJc w:val="left"/>
      <w:pPr>
        <w:tabs>
          <w:tab w:val="num" w:pos="720"/>
        </w:tabs>
        <w:ind w:left="720" w:hanging="360"/>
      </w:pPr>
      <w:rPr>
        <w:rFonts w:ascii="Wingdings" w:hAnsi="Wingdings" w:hint="default"/>
      </w:rPr>
    </w:lvl>
    <w:lvl w:ilvl="1" w:tplc="B762C7BC">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7831342"/>
    <w:multiLevelType w:val="hybridMultilevel"/>
    <w:tmpl w:val="E5E62C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BA78C6"/>
    <w:multiLevelType w:val="hybridMultilevel"/>
    <w:tmpl w:val="1B84D860"/>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5A122946"/>
    <w:multiLevelType w:val="hybridMultilevel"/>
    <w:tmpl w:val="1554A14A"/>
    <w:lvl w:ilvl="0" w:tplc="0409000B">
      <w:start w:val="1"/>
      <w:numFmt w:val="bullet"/>
      <w:lvlText w:val=""/>
      <w:lvlJc w:val="left"/>
      <w:pPr>
        <w:ind w:left="3420" w:hanging="360"/>
      </w:pPr>
      <w:rPr>
        <w:rFonts w:ascii="Wingdings" w:hAnsi="Wingdings"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6" w15:restartNumberingAfterBreak="0">
    <w:nsid w:val="5E2B6BA3"/>
    <w:multiLevelType w:val="hybridMultilevel"/>
    <w:tmpl w:val="56C41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A33A9A"/>
    <w:multiLevelType w:val="hybridMultilevel"/>
    <w:tmpl w:val="CF1CF2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5D611F"/>
    <w:multiLevelType w:val="hybridMultilevel"/>
    <w:tmpl w:val="E408BA90"/>
    <w:lvl w:ilvl="0" w:tplc="DDEAFF96">
      <w:start w:val="4"/>
      <w:numFmt w:val="low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9" w15:restartNumberingAfterBreak="0">
    <w:nsid w:val="6B170F0D"/>
    <w:multiLevelType w:val="hybridMultilevel"/>
    <w:tmpl w:val="E0606576"/>
    <w:lvl w:ilvl="0" w:tplc="0CEE760E">
      <w:start w:val="2"/>
      <w:numFmt w:val="decimal"/>
      <w:lvlText w:val="%1."/>
      <w:lvlJc w:val="left"/>
      <w:pPr>
        <w:tabs>
          <w:tab w:val="num" w:pos="1164"/>
        </w:tabs>
        <w:ind w:left="1164" w:hanging="360"/>
      </w:pPr>
      <w:rPr>
        <w:rFonts w:hint="default"/>
      </w:rPr>
    </w:lvl>
    <w:lvl w:ilvl="1" w:tplc="DEE21478">
      <w:start w:val="1"/>
      <w:numFmt w:val="lowerLetter"/>
      <w:lvlText w:val="%2."/>
      <w:lvlJc w:val="left"/>
      <w:pPr>
        <w:tabs>
          <w:tab w:val="num" w:pos="1884"/>
        </w:tabs>
        <w:ind w:left="1884" w:hanging="360"/>
      </w:pPr>
      <w:rPr>
        <w:rFonts w:hint="default"/>
      </w:rPr>
    </w:lvl>
    <w:lvl w:ilvl="2" w:tplc="0409001B" w:tentative="1">
      <w:start w:val="1"/>
      <w:numFmt w:val="lowerRoman"/>
      <w:lvlText w:val="%3."/>
      <w:lvlJc w:val="right"/>
      <w:pPr>
        <w:tabs>
          <w:tab w:val="num" w:pos="2604"/>
        </w:tabs>
        <w:ind w:left="2604" w:hanging="180"/>
      </w:pPr>
    </w:lvl>
    <w:lvl w:ilvl="3" w:tplc="0409000F" w:tentative="1">
      <w:start w:val="1"/>
      <w:numFmt w:val="decimal"/>
      <w:lvlText w:val="%4."/>
      <w:lvlJc w:val="left"/>
      <w:pPr>
        <w:tabs>
          <w:tab w:val="num" w:pos="3324"/>
        </w:tabs>
        <w:ind w:left="3324" w:hanging="360"/>
      </w:pPr>
    </w:lvl>
    <w:lvl w:ilvl="4" w:tplc="04090019" w:tentative="1">
      <w:start w:val="1"/>
      <w:numFmt w:val="lowerLetter"/>
      <w:lvlText w:val="%5."/>
      <w:lvlJc w:val="left"/>
      <w:pPr>
        <w:tabs>
          <w:tab w:val="num" w:pos="4044"/>
        </w:tabs>
        <w:ind w:left="4044" w:hanging="360"/>
      </w:pPr>
    </w:lvl>
    <w:lvl w:ilvl="5" w:tplc="0409001B" w:tentative="1">
      <w:start w:val="1"/>
      <w:numFmt w:val="lowerRoman"/>
      <w:lvlText w:val="%6."/>
      <w:lvlJc w:val="right"/>
      <w:pPr>
        <w:tabs>
          <w:tab w:val="num" w:pos="4764"/>
        </w:tabs>
        <w:ind w:left="4764" w:hanging="180"/>
      </w:pPr>
    </w:lvl>
    <w:lvl w:ilvl="6" w:tplc="0409000F" w:tentative="1">
      <w:start w:val="1"/>
      <w:numFmt w:val="decimal"/>
      <w:lvlText w:val="%7."/>
      <w:lvlJc w:val="left"/>
      <w:pPr>
        <w:tabs>
          <w:tab w:val="num" w:pos="5484"/>
        </w:tabs>
        <w:ind w:left="5484" w:hanging="360"/>
      </w:pPr>
    </w:lvl>
    <w:lvl w:ilvl="7" w:tplc="04090019" w:tentative="1">
      <w:start w:val="1"/>
      <w:numFmt w:val="lowerLetter"/>
      <w:lvlText w:val="%8."/>
      <w:lvlJc w:val="left"/>
      <w:pPr>
        <w:tabs>
          <w:tab w:val="num" w:pos="6204"/>
        </w:tabs>
        <w:ind w:left="6204" w:hanging="360"/>
      </w:pPr>
    </w:lvl>
    <w:lvl w:ilvl="8" w:tplc="0409001B" w:tentative="1">
      <w:start w:val="1"/>
      <w:numFmt w:val="lowerRoman"/>
      <w:lvlText w:val="%9."/>
      <w:lvlJc w:val="right"/>
      <w:pPr>
        <w:tabs>
          <w:tab w:val="num" w:pos="6924"/>
        </w:tabs>
        <w:ind w:left="6924" w:hanging="180"/>
      </w:pPr>
    </w:lvl>
  </w:abstractNum>
  <w:abstractNum w:abstractNumId="20" w15:restartNumberingAfterBreak="0">
    <w:nsid w:val="729C0923"/>
    <w:multiLevelType w:val="hybridMultilevel"/>
    <w:tmpl w:val="5384421C"/>
    <w:lvl w:ilvl="0" w:tplc="04090019">
      <w:start w:val="4"/>
      <w:numFmt w:val="lowerLetter"/>
      <w:lvlText w:val="%1."/>
      <w:lvlJc w:val="left"/>
      <w:pPr>
        <w:tabs>
          <w:tab w:val="num" w:pos="1440"/>
        </w:tabs>
        <w:ind w:left="1440" w:hanging="360"/>
      </w:pPr>
      <w:rPr>
        <w:rFonts w:hint="default"/>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78F820B2"/>
    <w:multiLevelType w:val="hybridMultilevel"/>
    <w:tmpl w:val="23CA853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7"/>
  </w:num>
  <w:num w:numId="6">
    <w:abstractNumId w:val="7"/>
  </w:num>
  <w:num w:numId="7">
    <w:abstractNumId w:val="13"/>
  </w:num>
  <w:num w:numId="8">
    <w:abstractNumId w:val="8"/>
  </w:num>
  <w:num w:numId="9">
    <w:abstractNumId w:val="18"/>
  </w:num>
  <w:num w:numId="10">
    <w:abstractNumId w:val="19"/>
  </w:num>
  <w:num w:numId="1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2"/>
  </w:num>
  <w:num w:numId="15">
    <w:abstractNumId w:val="8"/>
  </w:num>
  <w:num w:numId="16">
    <w:abstractNumId w:val="3"/>
  </w:num>
  <w:num w:numId="17">
    <w:abstractNumId w:val="0"/>
  </w:num>
  <w:num w:numId="18">
    <w:abstractNumId w:val="20"/>
  </w:num>
  <w:num w:numId="19">
    <w:abstractNumId w:val="16"/>
  </w:num>
  <w:num w:numId="20">
    <w:abstractNumId w:val="1"/>
  </w:num>
  <w:num w:numId="21">
    <w:abstractNumId w:val="21"/>
  </w:num>
  <w:num w:numId="22">
    <w:abstractNumId w:val="9"/>
  </w:num>
  <w:num w:numId="23">
    <w:abstractNumId w:val="5"/>
  </w:num>
  <w:num w:numId="24">
    <w:abstractNumId w:val="11"/>
  </w:num>
  <w:num w:numId="25">
    <w:abstractNumId w:val="15"/>
  </w:num>
  <w:num w:numId="26">
    <w:abstractNumId w:val="1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5B"/>
    <w:rsid w:val="00005390"/>
    <w:rsid w:val="000135E2"/>
    <w:rsid w:val="000169D5"/>
    <w:rsid w:val="000335EB"/>
    <w:rsid w:val="00034533"/>
    <w:rsid w:val="0004682B"/>
    <w:rsid w:val="00052C11"/>
    <w:rsid w:val="000534FB"/>
    <w:rsid w:val="00055188"/>
    <w:rsid w:val="000601A2"/>
    <w:rsid w:val="0006114D"/>
    <w:rsid w:val="000619EA"/>
    <w:rsid w:val="00063C9C"/>
    <w:rsid w:val="00065090"/>
    <w:rsid w:val="000738DA"/>
    <w:rsid w:val="00073ED5"/>
    <w:rsid w:val="00075CBF"/>
    <w:rsid w:val="0008125B"/>
    <w:rsid w:val="00083CFF"/>
    <w:rsid w:val="00096B52"/>
    <w:rsid w:val="000A1074"/>
    <w:rsid w:val="000A1FF6"/>
    <w:rsid w:val="000A3786"/>
    <w:rsid w:val="000C421B"/>
    <w:rsid w:val="000C5B97"/>
    <w:rsid w:val="000D0E0A"/>
    <w:rsid w:val="000D3FA0"/>
    <w:rsid w:val="000E1414"/>
    <w:rsid w:val="000E390A"/>
    <w:rsid w:val="000F091D"/>
    <w:rsid w:val="000F1C5B"/>
    <w:rsid w:val="000F6957"/>
    <w:rsid w:val="000F7B32"/>
    <w:rsid w:val="000F7C4B"/>
    <w:rsid w:val="00101E2B"/>
    <w:rsid w:val="0010357E"/>
    <w:rsid w:val="001132AD"/>
    <w:rsid w:val="00126944"/>
    <w:rsid w:val="00130EF5"/>
    <w:rsid w:val="00133D0E"/>
    <w:rsid w:val="00141723"/>
    <w:rsid w:val="00142244"/>
    <w:rsid w:val="00144025"/>
    <w:rsid w:val="00150E3A"/>
    <w:rsid w:val="0015260B"/>
    <w:rsid w:val="001544D4"/>
    <w:rsid w:val="001607CF"/>
    <w:rsid w:val="00160DFB"/>
    <w:rsid w:val="00161E87"/>
    <w:rsid w:val="00162DBF"/>
    <w:rsid w:val="00163F2F"/>
    <w:rsid w:val="00164630"/>
    <w:rsid w:val="0017219A"/>
    <w:rsid w:val="00174468"/>
    <w:rsid w:val="0017749B"/>
    <w:rsid w:val="001971AE"/>
    <w:rsid w:val="001A1476"/>
    <w:rsid w:val="001A17FD"/>
    <w:rsid w:val="001A5BA5"/>
    <w:rsid w:val="001A7065"/>
    <w:rsid w:val="001A7408"/>
    <w:rsid w:val="001B0D19"/>
    <w:rsid w:val="001B28D9"/>
    <w:rsid w:val="001B7486"/>
    <w:rsid w:val="001C01E1"/>
    <w:rsid w:val="001C2B82"/>
    <w:rsid w:val="001D743B"/>
    <w:rsid w:val="001E203C"/>
    <w:rsid w:val="001E29E0"/>
    <w:rsid w:val="001E47C6"/>
    <w:rsid w:val="001F5D14"/>
    <w:rsid w:val="00202664"/>
    <w:rsid w:val="0021115A"/>
    <w:rsid w:val="002131BE"/>
    <w:rsid w:val="002161D9"/>
    <w:rsid w:val="002170A9"/>
    <w:rsid w:val="00224434"/>
    <w:rsid w:val="00226A0C"/>
    <w:rsid w:val="00230F09"/>
    <w:rsid w:val="002616E7"/>
    <w:rsid w:val="00262E41"/>
    <w:rsid w:val="0026409F"/>
    <w:rsid w:val="00275414"/>
    <w:rsid w:val="00282820"/>
    <w:rsid w:val="00287329"/>
    <w:rsid w:val="00290702"/>
    <w:rsid w:val="00290FA5"/>
    <w:rsid w:val="00292484"/>
    <w:rsid w:val="0029308C"/>
    <w:rsid w:val="00297E07"/>
    <w:rsid w:val="002A309D"/>
    <w:rsid w:val="002A3AE1"/>
    <w:rsid w:val="002A5EBA"/>
    <w:rsid w:val="002A7836"/>
    <w:rsid w:val="002B2C4D"/>
    <w:rsid w:val="002C0C9C"/>
    <w:rsid w:val="002C20F3"/>
    <w:rsid w:val="002D4336"/>
    <w:rsid w:val="002D505C"/>
    <w:rsid w:val="002E13C4"/>
    <w:rsid w:val="002E5DCC"/>
    <w:rsid w:val="002F038A"/>
    <w:rsid w:val="002F5038"/>
    <w:rsid w:val="002F512F"/>
    <w:rsid w:val="002F6917"/>
    <w:rsid w:val="003028A8"/>
    <w:rsid w:val="00303478"/>
    <w:rsid w:val="00303543"/>
    <w:rsid w:val="003064F1"/>
    <w:rsid w:val="003212C4"/>
    <w:rsid w:val="00331C70"/>
    <w:rsid w:val="0033230C"/>
    <w:rsid w:val="00334B2F"/>
    <w:rsid w:val="00335193"/>
    <w:rsid w:val="00335E1F"/>
    <w:rsid w:val="00340F12"/>
    <w:rsid w:val="00345A7A"/>
    <w:rsid w:val="0034638F"/>
    <w:rsid w:val="003541C0"/>
    <w:rsid w:val="0035790A"/>
    <w:rsid w:val="003609FE"/>
    <w:rsid w:val="00361819"/>
    <w:rsid w:val="00370ABA"/>
    <w:rsid w:val="003736C8"/>
    <w:rsid w:val="003754AD"/>
    <w:rsid w:val="003804CC"/>
    <w:rsid w:val="00381E94"/>
    <w:rsid w:val="00390942"/>
    <w:rsid w:val="00390D5D"/>
    <w:rsid w:val="00393E0E"/>
    <w:rsid w:val="003947F8"/>
    <w:rsid w:val="00394A0E"/>
    <w:rsid w:val="00395911"/>
    <w:rsid w:val="003A0AF4"/>
    <w:rsid w:val="003A74B9"/>
    <w:rsid w:val="003B4529"/>
    <w:rsid w:val="003B7FC5"/>
    <w:rsid w:val="003C1D34"/>
    <w:rsid w:val="003C2057"/>
    <w:rsid w:val="003C4E74"/>
    <w:rsid w:val="003C7AB5"/>
    <w:rsid w:val="003E16C1"/>
    <w:rsid w:val="003E3DA7"/>
    <w:rsid w:val="003E47C3"/>
    <w:rsid w:val="003F598F"/>
    <w:rsid w:val="003F722A"/>
    <w:rsid w:val="00401648"/>
    <w:rsid w:val="00407B1C"/>
    <w:rsid w:val="00410C2F"/>
    <w:rsid w:val="00420FAB"/>
    <w:rsid w:val="00432CDA"/>
    <w:rsid w:val="00434C00"/>
    <w:rsid w:val="00435783"/>
    <w:rsid w:val="004364B7"/>
    <w:rsid w:val="00441B25"/>
    <w:rsid w:val="00446BF6"/>
    <w:rsid w:val="00461116"/>
    <w:rsid w:val="00464D07"/>
    <w:rsid w:val="00465CA5"/>
    <w:rsid w:val="0047083D"/>
    <w:rsid w:val="00477FB7"/>
    <w:rsid w:val="00490A24"/>
    <w:rsid w:val="004927B7"/>
    <w:rsid w:val="004937EC"/>
    <w:rsid w:val="004941DF"/>
    <w:rsid w:val="00496321"/>
    <w:rsid w:val="00496741"/>
    <w:rsid w:val="00497456"/>
    <w:rsid w:val="004A79FA"/>
    <w:rsid w:val="004B1E18"/>
    <w:rsid w:val="004B4981"/>
    <w:rsid w:val="004C1088"/>
    <w:rsid w:val="004D0104"/>
    <w:rsid w:val="004D63FF"/>
    <w:rsid w:val="004D76AE"/>
    <w:rsid w:val="004D7B39"/>
    <w:rsid w:val="004E2F41"/>
    <w:rsid w:val="004E515E"/>
    <w:rsid w:val="004E5987"/>
    <w:rsid w:val="004F5F28"/>
    <w:rsid w:val="00501626"/>
    <w:rsid w:val="00502ED0"/>
    <w:rsid w:val="005212E3"/>
    <w:rsid w:val="00521375"/>
    <w:rsid w:val="005235D3"/>
    <w:rsid w:val="00524F7A"/>
    <w:rsid w:val="00526295"/>
    <w:rsid w:val="00532E36"/>
    <w:rsid w:val="0053427D"/>
    <w:rsid w:val="00543DBF"/>
    <w:rsid w:val="00544A58"/>
    <w:rsid w:val="005456A4"/>
    <w:rsid w:val="00550233"/>
    <w:rsid w:val="0055147B"/>
    <w:rsid w:val="00552618"/>
    <w:rsid w:val="0055335A"/>
    <w:rsid w:val="005721DC"/>
    <w:rsid w:val="00572283"/>
    <w:rsid w:val="00574F9B"/>
    <w:rsid w:val="0057607D"/>
    <w:rsid w:val="00577FF7"/>
    <w:rsid w:val="00583711"/>
    <w:rsid w:val="00586030"/>
    <w:rsid w:val="00590ED0"/>
    <w:rsid w:val="00591713"/>
    <w:rsid w:val="005963A2"/>
    <w:rsid w:val="005A03CA"/>
    <w:rsid w:val="005A109C"/>
    <w:rsid w:val="005B3F0F"/>
    <w:rsid w:val="005D0E9B"/>
    <w:rsid w:val="005F6E73"/>
    <w:rsid w:val="00602D65"/>
    <w:rsid w:val="00604EB5"/>
    <w:rsid w:val="0060638F"/>
    <w:rsid w:val="00611ED7"/>
    <w:rsid w:val="00612C5A"/>
    <w:rsid w:val="00621A25"/>
    <w:rsid w:val="006223A3"/>
    <w:rsid w:val="00622510"/>
    <w:rsid w:val="006242DE"/>
    <w:rsid w:val="0063668D"/>
    <w:rsid w:val="00641957"/>
    <w:rsid w:val="006577ED"/>
    <w:rsid w:val="006637FA"/>
    <w:rsid w:val="0066587D"/>
    <w:rsid w:val="0067291A"/>
    <w:rsid w:val="00677D18"/>
    <w:rsid w:val="006817E5"/>
    <w:rsid w:val="00684EC2"/>
    <w:rsid w:val="00686465"/>
    <w:rsid w:val="00687279"/>
    <w:rsid w:val="006910FB"/>
    <w:rsid w:val="006A0EAC"/>
    <w:rsid w:val="006A14D5"/>
    <w:rsid w:val="006B1FDA"/>
    <w:rsid w:val="006B2286"/>
    <w:rsid w:val="006B52B9"/>
    <w:rsid w:val="006C0B2D"/>
    <w:rsid w:val="006C190E"/>
    <w:rsid w:val="006D29EE"/>
    <w:rsid w:val="006D30CE"/>
    <w:rsid w:val="006D5FD9"/>
    <w:rsid w:val="006E0FBC"/>
    <w:rsid w:val="006E452D"/>
    <w:rsid w:val="006E46C2"/>
    <w:rsid w:val="006F218A"/>
    <w:rsid w:val="006F3F9B"/>
    <w:rsid w:val="006F4B54"/>
    <w:rsid w:val="006F531A"/>
    <w:rsid w:val="006F6040"/>
    <w:rsid w:val="00701699"/>
    <w:rsid w:val="0070379F"/>
    <w:rsid w:val="00723B70"/>
    <w:rsid w:val="00723C37"/>
    <w:rsid w:val="00733365"/>
    <w:rsid w:val="00733F1A"/>
    <w:rsid w:val="00735587"/>
    <w:rsid w:val="007367F7"/>
    <w:rsid w:val="00736B0F"/>
    <w:rsid w:val="007407D7"/>
    <w:rsid w:val="00742DBC"/>
    <w:rsid w:val="00744703"/>
    <w:rsid w:val="00745DC2"/>
    <w:rsid w:val="00747E65"/>
    <w:rsid w:val="00754D68"/>
    <w:rsid w:val="007553CE"/>
    <w:rsid w:val="00765BCE"/>
    <w:rsid w:val="00767723"/>
    <w:rsid w:val="00767E4E"/>
    <w:rsid w:val="00771787"/>
    <w:rsid w:val="007801E4"/>
    <w:rsid w:val="0078043C"/>
    <w:rsid w:val="00782917"/>
    <w:rsid w:val="00796A0B"/>
    <w:rsid w:val="007971BE"/>
    <w:rsid w:val="007B1560"/>
    <w:rsid w:val="007C2704"/>
    <w:rsid w:val="007C5725"/>
    <w:rsid w:val="007D1D93"/>
    <w:rsid w:val="007D3D6F"/>
    <w:rsid w:val="007E13A7"/>
    <w:rsid w:val="007E159C"/>
    <w:rsid w:val="007F3FFB"/>
    <w:rsid w:val="007F44CC"/>
    <w:rsid w:val="007F5B30"/>
    <w:rsid w:val="007F6B64"/>
    <w:rsid w:val="00803B88"/>
    <w:rsid w:val="0080741A"/>
    <w:rsid w:val="00810D86"/>
    <w:rsid w:val="0081734A"/>
    <w:rsid w:val="00822A1E"/>
    <w:rsid w:val="00831C3A"/>
    <w:rsid w:val="0085136B"/>
    <w:rsid w:val="008570A1"/>
    <w:rsid w:val="00857D34"/>
    <w:rsid w:val="0086049D"/>
    <w:rsid w:val="0086291B"/>
    <w:rsid w:val="00874B34"/>
    <w:rsid w:val="00880613"/>
    <w:rsid w:val="00881B87"/>
    <w:rsid w:val="00882A18"/>
    <w:rsid w:val="00893158"/>
    <w:rsid w:val="008974D7"/>
    <w:rsid w:val="008A0162"/>
    <w:rsid w:val="008A2962"/>
    <w:rsid w:val="008A3C4E"/>
    <w:rsid w:val="008A44C3"/>
    <w:rsid w:val="008B2C0A"/>
    <w:rsid w:val="008B5572"/>
    <w:rsid w:val="008C63FD"/>
    <w:rsid w:val="008E06C5"/>
    <w:rsid w:val="008E3352"/>
    <w:rsid w:val="008E759D"/>
    <w:rsid w:val="00904EED"/>
    <w:rsid w:val="00921185"/>
    <w:rsid w:val="009221FA"/>
    <w:rsid w:val="0092636A"/>
    <w:rsid w:val="00934199"/>
    <w:rsid w:val="00934298"/>
    <w:rsid w:val="00935062"/>
    <w:rsid w:val="00943680"/>
    <w:rsid w:val="00944C92"/>
    <w:rsid w:val="00946040"/>
    <w:rsid w:val="00947C52"/>
    <w:rsid w:val="009561BE"/>
    <w:rsid w:val="009565D6"/>
    <w:rsid w:val="009618DA"/>
    <w:rsid w:val="009639ED"/>
    <w:rsid w:val="0097023F"/>
    <w:rsid w:val="00973CCC"/>
    <w:rsid w:val="009744E7"/>
    <w:rsid w:val="00983ABA"/>
    <w:rsid w:val="0099067E"/>
    <w:rsid w:val="00991965"/>
    <w:rsid w:val="00991B85"/>
    <w:rsid w:val="009A03F0"/>
    <w:rsid w:val="009A0775"/>
    <w:rsid w:val="009A3454"/>
    <w:rsid w:val="009A42B0"/>
    <w:rsid w:val="009A5163"/>
    <w:rsid w:val="009C19C9"/>
    <w:rsid w:val="009C5C60"/>
    <w:rsid w:val="009D028E"/>
    <w:rsid w:val="009D30BE"/>
    <w:rsid w:val="009D3771"/>
    <w:rsid w:val="009D5451"/>
    <w:rsid w:val="009D76D9"/>
    <w:rsid w:val="009F01AE"/>
    <w:rsid w:val="009F579C"/>
    <w:rsid w:val="00A157EC"/>
    <w:rsid w:val="00A16140"/>
    <w:rsid w:val="00A17964"/>
    <w:rsid w:val="00A2021A"/>
    <w:rsid w:val="00A2657A"/>
    <w:rsid w:val="00A30FF1"/>
    <w:rsid w:val="00A31F91"/>
    <w:rsid w:val="00A40A89"/>
    <w:rsid w:val="00A43884"/>
    <w:rsid w:val="00A46D1E"/>
    <w:rsid w:val="00A56764"/>
    <w:rsid w:val="00A62060"/>
    <w:rsid w:val="00A62515"/>
    <w:rsid w:val="00A6522F"/>
    <w:rsid w:val="00A74673"/>
    <w:rsid w:val="00A74D8D"/>
    <w:rsid w:val="00A75D3F"/>
    <w:rsid w:val="00A81911"/>
    <w:rsid w:val="00A81CC4"/>
    <w:rsid w:val="00A82826"/>
    <w:rsid w:val="00A82933"/>
    <w:rsid w:val="00A83D6F"/>
    <w:rsid w:val="00A8661C"/>
    <w:rsid w:val="00A93042"/>
    <w:rsid w:val="00AA3FBB"/>
    <w:rsid w:val="00AA4A64"/>
    <w:rsid w:val="00AA6A8C"/>
    <w:rsid w:val="00AB26A0"/>
    <w:rsid w:val="00AB2C21"/>
    <w:rsid w:val="00AC7B39"/>
    <w:rsid w:val="00AD3AD7"/>
    <w:rsid w:val="00AD652B"/>
    <w:rsid w:val="00AD6817"/>
    <w:rsid w:val="00AE1160"/>
    <w:rsid w:val="00AF0B43"/>
    <w:rsid w:val="00AF0DF5"/>
    <w:rsid w:val="00B0228B"/>
    <w:rsid w:val="00B032C3"/>
    <w:rsid w:val="00B03AA4"/>
    <w:rsid w:val="00B07E59"/>
    <w:rsid w:val="00B10BDA"/>
    <w:rsid w:val="00B25608"/>
    <w:rsid w:val="00B32337"/>
    <w:rsid w:val="00B33336"/>
    <w:rsid w:val="00B33FA8"/>
    <w:rsid w:val="00B35CEE"/>
    <w:rsid w:val="00B36D93"/>
    <w:rsid w:val="00B40D97"/>
    <w:rsid w:val="00B4162E"/>
    <w:rsid w:val="00B43C99"/>
    <w:rsid w:val="00B476FE"/>
    <w:rsid w:val="00B52EAF"/>
    <w:rsid w:val="00B53713"/>
    <w:rsid w:val="00B54689"/>
    <w:rsid w:val="00B60C00"/>
    <w:rsid w:val="00B638BB"/>
    <w:rsid w:val="00B656BC"/>
    <w:rsid w:val="00B87174"/>
    <w:rsid w:val="00B93C0A"/>
    <w:rsid w:val="00B93D28"/>
    <w:rsid w:val="00B93DDD"/>
    <w:rsid w:val="00B96301"/>
    <w:rsid w:val="00BA3EBB"/>
    <w:rsid w:val="00BB6834"/>
    <w:rsid w:val="00BC1C63"/>
    <w:rsid w:val="00BC73EA"/>
    <w:rsid w:val="00BD31AE"/>
    <w:rsid w:val="00BD3301"/>
    <w:rsid w:val="00BD38B4"/>
    <w:rsid w:val="00BD4CBC"/>
    <w:rsid w:val="00BD731E"/>
    <w:rsid w:val="00BE6F38"/>
    <w:rsid w:val="00BE7538"/>
    <w:rsid w:val="00BE7887"/>
    <w:rsid w:val="00BF3827"/>
    <w:rsid w:val="00C04C06"/>
    <w:rsid w:val="00C14E75"/>
    <w:rsid w:val="00C1588A"/>
    <w:rsid w:val="00C15D2D"/>
    <w:rsid w:val="00C17C29"/>
    <w:rsid w:val="00C30BCD"/>
    <w:rsid w:val="00C31E35"/>
    <w:rsid w:val="00C330C5"/>
    <w:rsid w:val="00C33A57"/>
    <w:rsid w:val="00C349E8"/>
    <w:rsid w:val="00C3516B"/>
    <w:rsid w:val="00C448BF"/>
    <w:rsid w:val="00C46DD0"/>
    <w:rsid w:val="00C528D4"/>
    <w:rsid w:val="00C5478A"/>
    <w:rsid w:val="00C7529F"/>
    <w:rsid w:val="00C76798"/>
    <w:rsid w:val="00C87F63"/>
    <w:rsid w:val="00CA38B9"/>
    <w:rsid w:val="00CB0F8B"/>
    <w:rsid w:val="00CB4E94"/>
    <w:rsid w:val="00CC14E1"/>
    <w:rsid w:val="00CC38C3"/>
    <w:rsid w:val="00CD214D"/>
    <w:rsid w:val="00CD442B"/>
    <w:rsid w:val="00CD52DD"/>
    <w:rsid w:val="00CD651A"/>
    <w:rsid w:val="00CE3A54"/>
    <w:rsid w:val="00CE5E66"/>
    <w:rsid w:val="00CF109F"/>
    <w:rsid w:val="00CF2D35"/>
    <w:rsid w:val="00CF400A"/>
    <w:rsid w:val="00D0173E"/>
    <w:rsid w:val="00D04B50"/>
    <w:rsid w:val="00D06CBE"/>
    <w:rsid w:val="00D07AB2"/>
    <w:rsid w:val="00D1129D"/>
    <w:rsid w:val="00D27354"/>
    <w:rsid w:val="00D32203"/>
    <w:rsid w:val="00D32DCD"/>
    <w:rsid w:val="00D37767"/>
    <w:rsid w:val="00D43D95"/>
    <w:rsid w:val="00D44473"/>
    <w:rsid w:val="00D47EF7"/>
    <w:rsid w:val="00D50EAC"/>
    <w:rsid w:val="00D52002"/>
    <w:rsid w:val="00D53614"/>
    <w:rsid w:val="00D53D4A"/>
    <w:rsid w:val="00D572D1"/>
    <w:rsid w:val="00D64683"/>
    <w:rsid w:val="00D70C48"/>
    <w:rsid w:val="00D820AD"/>
    <w:rsid w:val="00D91F69"/>
    <w:rsid w:val="00D93162"/>
    <w:rsid w:val="00D9559B"/>
    <w:rsid w:val="00DB02E4"/>
    <w:rsid w:val="00DD7517"/>
    <w:rsid w:val="00DE1E1A"/>
    <w:rsid w:val="00DE60B7"/>
    <w:rsid w:val="00E00AC4"/>
    <w:rsid w:val="00E07748"/>
    <w:rsid w:val="00E16080"/>
    <w:rsid w:val="00E1675C"/>
    <w:rsid w:val="00E1728B"/>
    <w:rsid w:val="00E17559"/>
    <w:rsid w:val="00E20306"/>
    <w:rsid w:val="00E23B7E"/>
    <w:rsid w:val="00E23C2D"/>
    <w:rsid w:val="00E2763C"/>
    <w:rsid w:val="00E311DD"/>
    <w:rsid w:val="00E34CB5"/>
    <w:rsid w:val="00E37BE9"/>
    <w:rsid w:val="00E56F09"/>
    <w:rsid w:val="00E613B7"/>
    <w:rsid w:val="00E62016"/>
    <w:rsid w:val="00E63410"/>
    <w:rsid w:val="00E6508A"/>
    <w:rsid w:val="00E662A4"/>
    <w:rsid w:val="00E66A31"/>
    <w:rsid w:val="00E7077D"/>
    <w:rsid w:val="00E70FC5"/>
    <w:rsid w:val="00E71F1C"/>
    <w:rsid w:val="00E774F2"/>
    <w:rsid w:val="00E93AFB"/>
    <w:rsid w:val="00E9472B"/>
    <w:rsid w:val="00EA0785"/>
    <w:rsid w:val="00EA2269"/>
    <w:rsid w:val="00EA271F"/>
    <w:rsid w:val="00EA2970"/>
    <w:rsid w:val="00EA452D"/>
    <w:rsid w:val="00EA52B8"/>
    <w:rsid w:val="00EA7318"/>
    <w:rsid w:val="00EA75D3"/>
    <w:rsid w:val="00EB2D19"/>
    <w:rsid w:val="00EC103E"/>
    <w:rsid w:val="00EC2F90"/>
    <w:rsid w:val="00EC4F68"/>
    <w:rsid w:val="00EC5B82"/>
    <w:rsid w:val="00EC713D"/>
    <w:rsid w:val="00ED0084"/>
    <w:rsid w:val="00EE0F4C"/>
    <w:rsid w:val="00EE1076"/>
    <w:rsid w:val="00EE277B"/>
    <w:rsid w:val="00EE6297"/>
    <w:rsid w:val="00EF1A17"/>
    <w:rsid w:val="00EF1B5B"/>
    <w:rsid w:val="00EF3684"/>
    <w:rsid w:val="00EF6629"/>
    <w:rsid w:val="00F03CF4"/>
    <w:rsid w:val="00F042B6"/>
    <w:rsid w:val="00F048AC"/>
    <w:rsid w:val="00F05421"/>
    <w:rsid w:val="00F076C3"/>
    <w:rsid w:val="00F13B7A"/>
    <w:rsid w:val="00F24CB4"/>
    <w:rsid w:val="00F250FD"/>
    <w:rsid w:val="00F268FC"/>
    <w:rsid w:val="00F30269"/>
    <w:rsid w:val="00F31043"/>
    <w:rsid w:val="00F31339"/>
    <w:rsid w:val="00F31ED5"/>
    <w:rsid w:val="00F358C5"/>
    <w:rsid w:val="00F428F5"/>
    <w:rsid w:val="00F440EB"/>
    <w:rsid w:val="00F46174"/>
    <w:rsid w:val="00F4670E"/>
    <w:rsid w:val="00F508D9"/>
    <w:rsid w:val="00F51CC5"/>
    <w:rsid w:val="00F52128"/>
    <w:rsid w:val="00F565E9"/>
    <w:rsid w:val="00F60D90"/>
    <w:rsid w:val="00F716AE"/>
    <w:rsid w:val="00F82E60"/>
    <w:rsid w:val="00F84188"/>
    <w:rsid w:val="00F84E89"/>
    <w:rsid w:val="00F91521"/>
    <w:rsid w:val="00F94907"/>
    <w:rsid w:val="00F97F24"/>
    <w:rsid w:val="00FA22EF"/>
    <w:rsid w:val="00FA5C35"/>
    <w:rsid w:val="00FB3FBE"/>
    <w:rsid w:val="00FB49E2"/>
    <w:rsid w:val="00FC60EC"/>
    <w:rsid w:val="00FC7F34"/>
    <w:rsid w:val="00FD09C7"/>
    <w:rsid w:val="00FD1AFA"/>
    <w:rsid w:val="00FD547A"/>
    <w:rsid w:val="00FD7A2B"/>
    <w:rsid w:val="00FE37D2"/>
    <w:rsid w:val="00FE5198"/>
    <w:rsid w:val="00FE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0BE55673-A00B-493F-B7A2-15E8281C4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783"/>
    <w:pPr>
      <w:overflowPunct w:val="0"/>
      <w:autoSpaceDE w:val="0"/>
      <w:autoSpaceDN w:val="0"/>
      <w:adjustRightInd w:val="0"/>
      <w:textAlignment w:val="baseline"/>
    </w:pPr>
    <w:rPr>
      <w:sz w:val="24"/>
      <w14:shadow w14:blurRad="50800" w14:dist="38100" w14:dir="2700000" w14:sx="100000" w14:sy="100000" w14:kx="0" w14:ky="0" w14:algn="tl">
        <w14:srgbClr w14:val="000000">
          <w14:alpha w14:val="60000"/>
        </w14:srgbClr>
      </w14:shadow>
    </w:rPr>
  </w:style>
  <w:style w:type="paragraph" w:styleId="Heading1">
    <w:name w:val="heading 1"/>
    <w:basedOn w:val="Normal"/>
    <w:next w:val="Normal"/>
    <w:qFormat/>
    <w:rsid w:val="00435783"/>
    <w:pPr>
      <w:keepNext/>
      <w:jc w:val="center"/>
      <w:outlineLvl w:val="0"/>
    </w:pPr>
    <w:rPr>
      <w:b/>
      <w:i/>
      <w:sz w:val="16"/>
      <w14:shadow w14:blurRad="0" w14:dist="0" w14:dir="0" w14:sx="0" w14:sy="0" w14:kx="0" w14:ky="0" w14:algn="none">
        <w14:srgbClr w14:val="000000"/>
      </w14:shadow>
    </w:rPr>
  </w:style>
  <w:style w:type="paragraph" w:styleId="Heading2">
    <w:name w:val="heading 2"/>
    <w:basedOn w:val="Normal"/>
    <w:next w:val="Normal"/>
    <w:qFormat/>
    <w:rsid w:val="00435783"/>
    <w:pPr>
      <w:keepNext/>
      <w:ind w:left="2160" w:firstLine="720"/>
      <w:outlineLvl w:val="1"/>
    </w:pPr>
    <w:rPr>
      <w:rFonts w:ascii="Verdana" w:hAnsi="Verdana"/>
      <w:b/>
      <w:bCs/>
      <w14:shadow w14:blurRad="0" w14:dist="0" w14:dir="0" w14:sx="0" w14:sy="0" w14:kx="0" w14:ky="0" w14:algn="none">
        <w14:srgbClr w14:val="000000"/>
      </w14:shadow>
    </w:rPr>
  </w:style>
  <w:style w:type="paragraph" w:styleId="Heading3">
    <w:name w:val="heading 3"/>
    <w:basedOn w:val="Normal"/>
    <w:next w:val="Normal"/>
    <w:qFormat/>
    <w:rsid w:val="00435783"/>
    <w:pPr>
      <w:keepNext/>
      <w:jc w:val="center"/>
      <w:outlineLvl w:val="2"/>
    </w:pPr>
    <w:rPr>
      <w:b/>
      <w:sz w:val="22"/>
      <w14:shadow w14:blurRad="0" w14:dist="0" w14:dir="0" w14:sx="0" w14:sy="0" w14:kx="0" w14:ky="0" w14:algn="none">
        <w14:srgbClr w14:val="000000"/>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35783"/>
    <w:pPr>
      <w:tabs>
        <w:tab w:val="center" w:pos="4320"/>
        <w:tab w:val="right" w:pos="8640"/>
      </w:tabs>
    </w:pPr>
  </w:style>
  <w:style w:type="paragraph" w:styleId="Footer">
    <w:name w:val="footer"/>
    <w:basedOn w:val="Normal"/>
    <w:semiHidden/>
    <w:rsid w:val="00435783"/>
    <w:pPr>
      <w:tabs>
        <w:tab w:val="center" w:pos="4320"/>
        <w:tab w:val="right" w:pos="8640"/>
      </w:tabs>
    </w:pPr>
  </w:style>
  <w:style w:type="paragraph" w:styleId="BodyTextIndent">
    <w:name w:val="Body Text Indent"/>
    <w:basedOn w:val="Normal"/>
    <w:semiHidden/>
    <w:rsid w:val="00435783"/>
    <w:pPr>
      <w:ind w:firstLine="720"/>
    </w:pPr>
    <w:rPr>
      <w14:shadow w14:blurRad="0" w14:dist="0" w14:dir="0" w14:sx="0" w14:sy="0" w14:kx="0" w14:ky="0" w14:algn="none">
        <w14:srgbClr w14:val="000000"/>
      </w14:shadow>
    </w:rPr>
  </w:style>
  <w:style w:type="character" w:styleId="Hyperlink">
    <w:name w:val="Hyperlink"/>
    <w:basedOn w:val="DefaultParagraphFont"/>
    <w:semiHidden/>
    <w:rsid w:val="00435783"/>
    <w:rPr>
      <w:color w:val="0000FF"/>
      <w:u w:val="single"/>
    </w:rPr>
  </w:style>
  <w:style w:type="character" w:styleId="FollowedHyperlink">
    <w:name w:val="FollowedHyperlink"/>
    <w:basedOn w:val="DefaultParagraphFont"/>
    <w:semiHidden/>
    <w:rsid w:val="00435783"/>
    <w:rPr>
      <w:color w:val="800080"/>
      <w:u w:val="single"/>
    </w:rPr>
  </w:style>
  <w:style w:type="paragraph" w:customStyle="1" w:styleId="OmniPage1">
    <w:name w:val="OmniPage #1"/>
    <w:basedOn w:val="Normal"/>
    <w:rsid w:val="00435783"/>
    <w:pPr>
      <w:tabs>
        <w:tab w:val="right" w:pos="6362"/>
      </w:tabs>
      <w:spacing w:line="282" w:lineRule="exact"/>
      <w:ind w:left="3606" w:right="3077"/>
    </w:pPr>
    <w:rPr>
      <w:noProof/>
      <w:sz w:val="20"/>
      <w14:shadow w14:blurRad="0" w14:dist="0" w14:dir="0" w14:sx="0" w14:sy="0" w14:kx="0" w14:ky="0" w14:algn="none">
        <w14:srgbClr w14:val="000000"/>
      </w14:shadow>
    </w:rPr>
  </w:style>
  <w:style w:type="paragraph" w:customStyle="1" w:styleId="OmniPage2">
    <w:name w:val="OmniPage #2"/>
    <w:basedOn w:val="Normal"/>
    <w:rsid w:val="00435783"/>
    <w:pPr>
      <w:tabs>
        <w:tab w:val="left" w:pos="832"/>
        <w:tab w:val="left" w:pos="4192"/>
        <w:tab w:val="right" w:pos="9389"/>
      </w:tabs>
      <w:spacing w:line="347" w:lineRule="exact"/>
      <w:ind w:left="144" w:right="50"/>
    </w:pPr>
    <w:rPr>
      <w:noProof/>
      <w:sz w:val="20"/>
      <w14:shadow w14:blurRad="0" w14:dist="0" w14:dir="0" w14:sx="0" w14:sy="0" w14:kx="0" w14:ky="0" w14:algn="none">
        <w14:srgbClr w14:val="000000"/>
      </w14:shadow>
    </w:rPr>
  </w:style>
  <w:style w:type="paragraph" w:customStyle="1" w:styleId="OmniPage3">
    <w:name w:val="OmniPage #3"/>
    <w:basedOn w:val="Normal"/>
    <w:rsid w:val="00435783"/>
    <w:pPr>
      <w:tabs>
        <w:tab w:val="right" w:pos="7676"/>
      </w:tabs>
      <w:spacing w:line="282" w:lineRule="exact"/>
      <w:ind w:left="120" w:right="1763"/>
    </w:pPr>
    <w:rPr>
      <w:noProof/>
      <w:sz w:val="20"/>
      <w14:shadow w14:blurRad="0" w14:dist="0" w14:dir="0" w14:sx="0" w14:sy="0" w14:kx="0" w14:ky="0" w14:algn="none">
        <w14:srgbClr w14:val="000000"/>
      </w14:shadow>
    </w:rPr>
  </w:style>
  <w:style w:type="paragraph" w:customStyle="1" w:styleId="OmniPage4">
    <w:name w:val="OmniPage #4"/>
    <w:basedOn w:val="Normal"/>
    <w:rsid w:val="00435783"/>
    <w:pPr>
      <w:tabs>
        <w:tab w:val="left" w:pos="2413"/>
        <w:tab w:val="left" w:pos="8212"/>
        <w:tab w:val="right" w:pos="8876"/>
      </w:tabs>
      <w:spacing w:line="311" w:lineRule="exact"/>
      <w:ind w:left="849" w:right="563"/>
    </w:pPr>
    <w:rPr>
      <w:noProof/>
      <w:sz w:val="20"/>
      <w14:shadow w14:blurRad="0" w14:dist="0" w14:dir="0" w14:sx="0" w14:sy="0" w14:kx="0" w14:ky="0" w14:algn="none">
        <w14:srgbClr w14:val="000000"/>
      </w14:shadow>
    </w:rPr>
  </w:style>
  <w:style w:type="paragraph" w:customStyle="1" w:styleId="OmniPage5">
    <w:name w:val="OmniPage #5"/>
    <w:basedOn w:val="Normal"/>
    <w:rsid w:val="00435783"/>
    <w:pPr>
      <w:spacing w:line="300" w:lineRule="exact"/>
      <w:ind w:left="1092" w:right="223" w:hanging="288"/>
    </w:pPr>
    <w:rPr>
      <w:noProof/>
      <w:sz w:val="20"/>
      <w14:shadow w14:blurRad="0" w14:dist="0" w14:dir="0" w14:sx="0" w14:sy="0" w14:kx="0" w14:ky="0" w14:algn="none">
        <w14:srgbClr w14:val="000000"/>
      </w14:shadow>
    </w:rPr>
  </w:style>
  <w:style w:type="paragraph" w:customStyle="1" w:styleId="OmniPage6">
    <w:name w:val="OmniPage #6"/>
    <w:basedOn w:val="Normal"/>
    <w:rsid w:val="00435783"/>
    <w:pPr>
      <w:spacing w:line="297" w:lineRule="exact"/>
      <w:ind w:left="74" w:right="190" w:firstLine="707"/>
    </w:pPr>
    <w:rPr>
      <w:noProof/>
      <w:sz w:val="20"/>
      <w14:shadow w14:blurRad="0" w14:dist="0" w14:dir="0" w14:sx="0" w14:sy="0" w14:kx="0" w14:ky="0" w14:algn="none">
        <w14:srgbClr w14:val="000000"/>
      </w14:shadow>
    </w:rPr>
  </w:style>
  <w:style w:type="paragraph" w:customStyle="1" w:styleId="OmniPage7">
    <w:name w:val="OmniPage #7"/>
    <w:basedOn w:val="Normal"/>
    <w:rsid w:val="00435783"/>
    <w:pPr>
      <w:spacing w:line="306" w:lineRule="exact"/>
      <w:ind w:left="69" w:right="283" w:firstLine="707"/>
    </w:pPr>
    <w:rPr>
      <w:noProof/>
      <w:sz w:val="20"/>
      <w14:shadow w14:blurRad="0" w14:dist="0" w14:dir="0" w14:sx="0" w14:sy="0" w14:kx="0" w14:ky="0" w14:algn="none">
        <w14:srgbClr w14:val="000000"/>
      </w14:shadow>
    </w:rPr>
  </w:style>
  <w:style w:type="paragraph" w:customStyle="1" w:styleId="OmniPage8">
    <w:name w:val="OmniPage #8"/>
    <w:basedOn w:val="Normal"/>
    <w:rsid w:val="00435783"/>
    <w:pPr>
      <w:tabs>
        <w:tab w:val="right" w:pos="4566"/>
      </w:tabs>
      <w:spacing w:line="282" w:lineRule="exact"/>
      <w:ind w:left="63" w:right="4873"/>
    </w:pPr>
    <w:rPr>
      <w:noProof/>
      <w:sz w:val="20"/>
      <w14:shadow w14:blurRad="0" w14:dist="0" w14:dir="0" w14:sx="0" w14:sy="0" w14:kx="0" w14:ky="0" w14:algn="none">
        <w14:srgbClr w14:val="000000"/>
      </w14:shadow>
    </w:rPr>
  </w:style>
  <w:style w:type="paragraph" w:customStyle="1" w:styleId="OmniPage9">
    <w:name w:val="OmniPage #9"/>
    <w:basedOn w:val="Normal"/>
    <w:rsid w:val="00435783"/>
    <w:pPr>
      <w:spacing w:line="282" w:lineRule="exact"/>
      <w:ind w:left="767" w:right="6145"/>
    </w:pPr>
    <w:rPr>
      <w:noProof/>
      <w:sz w:val="20"/>
      <w14:shadow w14:blurRad="0" w14:dist="0" w14:dir="0" w14:sx="0" w14:sy="0" w14:kx="0" w14:ky="0" w14:algn="none">
        <w14:srgbClr w14:val="000000"/>
      </w14:shadow>
    </w:rPr>
  </w:style>
  <w:style w:type="paragraph" w:styleId="ListParagraph">
    <w:name w:val="List Paragraph"/>
    <w:basedOn w:val="Normal"/>
    <w:uiPriority w:val="34"/>
    <w:qFormat/>
    <w:rsid w:val="006C190E"/>
    <w:pPr>
      <w:ind w:left="720"/>
    </w:pPr>
  </w:style>
  <w:style w:type="paragraph" w:styleId="NormalWeb">
    <w:name w:val="Normal (Web)"/>
    <w:basedOn w:val="Normal"/>
    <w:uiPriority w:val="99"/>
    <w:semiHidden/>
    <w:unhideWhenUsed/>
    <w:rsid w:val="006C190E"/>
    <w:pPr>
      <w:overflowPunct/>
      <w:autoSpaceDE/>
      <w:autoSpaceDN/>
      <w:adjustRightInd/>
      <w:spacing w:before="100" w:beforeAutospacing="1" w:after="100" w:afterAutospacing="1"/>
      <w:textAlignment w:val="auto"/>
    </w:pPr>
    <w:rPr>
      <w:szCs w:val="24"/>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92247">
      <w:bodyDiv w:val="1"/>
      <w:marLeft w:val="0"/>
      <w:marRight w:val="0"/>
      <w:marTop w:val="0"/>
      <w:marBottom w:val="0"/>
      <w:divBdr>
        <w:top w:val="none" w:sz="0" w:space="0" w:color="auto"/>
        <w:left w:val="none" w:sz="0" w:space="0" w:color="auto"/>
        <w:bottom w:val="none" w:sz="0" w:space="0" w:color="auto"/>
        <w:right w:val="none" w:sz="0" w:space="0" w:color="auto"/>
      </w:divBdr>
      <w:divsChild>
        <w:div w:id="651374435">
          <w:marLeft w:val="0"/>
          <w:marRight w:val="0"/>
          <w:marTop w:val="0"/>
          <w:marBottom w:val="0"/>
          <w:divBdr>
            <w:top w:val="none" w:sz="0" w:space="0" w:color="auto"/>
            <w:left w:val="none" w:sz="0" w:space="0" w:color="auto"/>
            <w:bottom w:val="none" w:sz="0" w:space="0" w:color="auto"/>
            <w:right w:val="none" w:sz="0" w:space="0" w:color="auto"/>
          </w:divBdr>
          <w:divsChild>
            <w:div w:id="1205604491">
              <w:marLeft w:val="0"/>
              <w:marRight w:val="0"/>
              <w:marTop w:val="0"/>
              <w:marBottom w:val="0"/>
              <w:divBdr>
                <w:top w:val="none" w:sz="0" w:space="0" w:color="auto"/>
                <w:left w:val="none" w:sz="0" w:space="0" w:color="auto"/>
                <w:bottom w:val="none" w:sz="0" w:space="0" w:color="auto"/>
                <w:right w:val="none" w:sz="0" w:space="0" w:color="auto"/>
              </w:divBdr>
              <w:divsChild>
                <w:div w:id="775684411">
                  <w:marLeft w:val="0"/>
                  <w:marRight w:val="0"/>
                  <w:marTop w:val="0"/>
                  <w:marBottom w:val="0"/>
                  <w:divBdr>
                    <w:top w:val="none" w:sz="0" w:space="0" w:color="auto"/>
                    <w:left w:val="none" w:sz="0" w:space="0" w:color="auto"/>
                    <w:bottom w:val="none" w:sz="0" w:space="0" w:color="auto"/>
                    <w:right w:val="none" w:sz="0" w:space="0" w:color="auto"/>
                  </w:divBdr>
                  <w:divsChild>
                    <w:div w:id="986087271">
                      <w:marLeft w:val="0"/>
                      <w:marRight w:val="0"/>
                      <w:marTop w:val="0"/>
                      <w:marBottom w:val="0"/>
                      <w:divBdr>
                        <w:top w:val="none" w:sz="0" w:space="0" w:color="auto"/>
                        <w:left w:val="none" w:sz="0" w:space="0" w:color="auto"/>
                        <w:bottom w:val="none" w:sz="0" w:space="0" w:color="auto"/>
                        <w:right w:val="none" w:sz="0" w:space="0" w:color="auto"/>
                      </w:divBdr>
                      <w:divsChild>
                        <w:div w:id="1699430896">
                          <w:marLeft w:val="0"/>
                          <w:marRight w:val="0"/>
                          <w:marTop w:val="0"/>
                          <w:marBottom w:val="0"/>
                          <w:divBdr>
                            <w:top w:val="none" w:sz="0" w:space="0" w:color="auto"/>
                            <w:left w:val="none" w:sz="0" w:space="0" w:color="auto"/>
                            <w:bottom w:val="none" w:sz="0" w:space="0" w:color="auto"/>
                            <w:right w:val="none" w:sz="0" w:space="0" w:color="auto"/>
                          </w:divBdr>
                          <w:divsChild>
                            <w:div w:id="112885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61286">
      <w:bodyDiv w:val="1"/>
      <w:marLeft w:val="0"/>
      <w:marRight w:val="0"/>
      <w:marTop w:val="0"/>
      <w:marBottom w:val="0"/>
      <w:divBdr>
        <w:top w:val="none" w:sz="0" w:space="0" w:color="auto"/>
        <w:left w:val="none" w:sz="0" w:space="0" w:color="auto"/>
        <w:bottom w:val="none" w:sz="0" w:space="0" w:color="auto"/>
        <w:right w:val="none" w:sz="0" w:space="0" w:color="auto"/>
      </w:divBdr>
    </w:div>
    <w:div w:id="224799233">
      <w:bodyDiv w:val="1"/>
      <w:marLeft w:val="0"/>
      <w:marRight w:val="0"/>
      <w:marTop w:val="0"/>
      <w:marBottom w:val="0"/>
      <w:divBdr>
        <w:top w:val="none" w:sz="0" w:space="0" w:color="auto"/>
        <w:left w:val="none" w:sz="0" w:space="0" w:color="auto"/>
        <w:bottom w:val="none" w:sz="0" w:space="0" w:color="auto"/>
        <w:right w:val="none" w:sz="0" w:space="0" w:color="auto"/>
      </w:divBdr>
    </w:div>
    <w:div w:id="291332352">
      <w:bodyDiv w:val="1"/>
      <w:marLeft w:val="0"/>
      <w:marRight w:val="0"/>
      <w:marTop w:val="0"/>
      <w:marBottom w:val="0"/>
      <w:divBdr>
        <w:top w:val="none" w:sz="0" w:space="0" w:color="auto"/>
        <w:left w:val="none" w:sz="0" w:space="0" w:color="auto"/>
        <w:bottom w:val="none" w:sz="0" w:space="0" w:color="auto"/>
        <w:right w:val="none" w:sz="0" w:space="0" w:color="auto"/>
      </w:divBdr>
    </w:div>
    <w:div w:id="614749570">
      <w:bodyDiv w:val="1"/>
      <w:marLeft w:val="0"/>
      <w:marRight w:val="0"/>
      <w:marTop w:val="0"/>
      <w:marBottom w:val="0"/>
      <w:divBdr>
        <w:top w:val="none" w:sz="0" w:space="0" w:color="auto"/>
        <w:left w:val="none" w:sz="0" w:space="0" w:color="auto"/>
        <w:bottom w:val="none" w:sz="0" w:space="0" w:color="auto"/>
        <w:right w:val="none" w:sz="0" w:space="0" w:color="auto"/>
      </w:divBdr>
    </w:div>
    <w:div w:id="647132677">
      <w:bodyDiv w:val="1"/>
      <w:marLeft w:val="0"/>
      <w:marRight w:val="0"/>
      <w:marTop w:val="0"/>
      <w:marBottom w:val="0"/>
      <w:divBdr>
        <w:top w:val="none" w:sz="0" w:space="0" w:color="auto"/>
        <w:left w:val="none" w:sz="0" w:space="0" w:color="auto"/>
        <w:bottom w:val="none" w:sz="0" w:space="0" w:color="auto"/>
        <w:right w:val="none" w:sz="0" w:space="0" w:color="auto"/>
      </w:divBdr>
    </w:div>
    <w:div w:id="1017393427">
      <w:bodyDiv w:val="1"/>
      <w:marLeft w:val="0"/>
      <w:marRight w:val="0"/>
      <w:marTop w:val="0"/>
      <w:marBottom w:val="0"/>
      <w:divBdr>
        <w:top w:val="none" w:sz="0" w:space="0" w:color="auto"/>
        <w:left w:val="none" w:sz="0" w:space="0" w:color="auto"/>
        <w:bottom w:val="none" w:sz="0" w:space="0" w:color="auto"/>
        <w:right w:val="none" w:sz="0" w:space="0" w:color="auto"/>
      </w:divBdr>
    </w:div>
    <w:div w:id="130759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gfd.wyo.gov/game-warden-exa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WGF.wildlife@wyo.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gfd.wyo.gov/Education/Wildlife-I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gfd.wyo.gov/game-warden-exa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gfd.wyo.gov/" TargetMode="External"/><Relationship Id="rId23" Type="http://schemas.openxmlformats.org/officeDocument/2006/relationships/fontTable" Target="fontTable.xml"/><Relationship Id="rId10" Type="http://schemas.openxmlformats.org/officeDocument/2006/relationships/hyperlink" Target="https://wgfd.wyo.gov/game-warden-exa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leacademy.com" TargetMode="External"/><Relationship Id="rId14" Type="http://schemas.openxmlformats.org/officeDocument/2006/relationships/hyperlink" Target="http://www.boatingbasicsonline.com"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peppe.000\Application%20Data\Microsoft\Templates\a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D1CE5-395C-5842-BD92-238954D58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Settings\bpeppe.000\Application Data\Microsoft\Templates\aletterhead.dot</Template>
  <TotalTime>0</TotalTime>
  <Pages>3</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G&amp;F Letterhead</vt:lpstr>
    </vt:vector>
  </TitlesOfParts>
  <Company>Wyoming Game &amp; Fish Dept.</Company>
  <LinksUpToDate>false</LinksUpToDate>
  <CharactersWithSpaces>9699</CharactersWithSpaces>
  <SharedDoc>false</SharedDoc>
  <HLinks>
    <vt:vector size="30" baseType="variant">
      <vt:variant>
        <vt:i4>7274546</vt:i4>
      </vt:variant>
      <vt:variant>
        <vt:i4>12</vt:i4>
      </vt:variant>
      <vt:variant>
        <vt:i4>0</vt:i4>
      </vt:variant>
      <vt:variant>
        <vt:i4>5</vt:i4>
      </vt:variant>
      <vt:variant>
        <vt:lpwstr>http://gf.state.wy.us/</vt:lpwstr>
      </vt:variant>
      <vt:variant>
        <vt:lpwstr/>
      </vt:variant>
      <vt:variant>
        <vt:i4>3211387</vt:i4>
      </vt:variant>
      <vt:variant>
        <vt:i4>9</vt:i4>
      </vt:variant>
      <vt:variant>
        <vt:i4>0</vt:i4>
      </vt:variant>
      <vt:variant>
        <vt:i4>5</vt:i4>
      </vt:variant>
      <vt:variant>
        <vt:lpwstr>http://www.boatingbasicsonline.com/</vt:lpwstr>
      </vt:variant>
      <vt:variant>
        <vt:lpwstr/>
      </vt:variant>
      <vt:variant>
        <vt:i4>1704061</vt:i4>
      </vt:variant>
      <vt:variant>
        <vt:i4>6</vt:i4>
      </vt:variant>
      <vt:variant>
        <vt:i4>0</vt:i4>
      </vt:variant>
      <vt:variant>
        <vt:i4>5</vt:i4>
      </vt:variant>
      <vt:variant>
        <vt:lpwstr>mailto:WGF.wildlife@wyo.gov</vt:lpwstr>
      </vt:variant>
      <vt:variant>
        <vt:lpwstr/>
      </vt:variant>
      <vt:variant>
        <vt:i4>6225984</vt:i4>
      </vt:variant>
      <vt:variant>
        <vt:i4>3</vt:i4>
      </vt:variant>
      <vt:variant>
        <vt:i4>0</vt:i4>
      </vt:variant>
      <vt:variant>
        <vt:i4>5</vt:i4>
      </vt:variant>
      <vt:variant>
        <vt:lpwstr>http://wgfd.wyo.gov/web2011/wildlife-1001571.aspx</vt:lpwstr>
      </vt:variant>
      <vt:variant>
        <vt:lpwstr/>
      </vt:variant>
      <vt:variant>
        <vt:i4>3997815</vt:i4>
      </vt:variant>
      <vt:variant>
        <vt:i4>0</vt:i4>
      </vt:variant>
      <vt:variant>
        <vt:i4>0</vt:i4>
      </vt:variant>
      <vt:variant>
        <vt:i4>5</vt:i4>
      </vt:variant>
      <vt:variant>
        <vt:lpwstr>http://wleacademy.com/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G&amp;F Letterhead</dc:title>
  <dc:creator>WGFD</dc:creator>
  <cp:lastModifiedBy>Kimberly Elms</cp:lastModifiedBy>
  <cp:revision>2</cp:revision>
  <cp:lastPrinted>2017-01-30T22:33:00Z</cp:lastPrinted>
  <dcterms:created xsi:type="dcterms:W3CDTF">2019-02-06T19:50:00Z</dcterms:created>
  <dcterms:modified xsi:type="dcterms:W3CDTF">2019-02-06T19:50:00Z</dcterms:modified>
</cp:coreProperties>
</file>